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28"/>
          <w:szCs w:val="28"/>
        </w:rPr>
      </w:pPr>
      <w:r>
        <w:rPr>
          <w:rFonts w:hint="eastAsia" w:ascii="仿宋" w:hAnsi="仿宋" w:eastAsia="仿宋" w:cs="仿宋"/>
          <w:b/>
          <w:bCs/>
          <w:sz w:val="28"/>
          <w:szCs w:val="28"/>
        </w:rPr>
        <w:t>附件1</w:t>
      </w:r>
    </w:p>
    <w:p>
      <w:pPr>
        <w:rPr>
          <w:rFonts w:hint="eastAsia" w:ascii="仿宋" w:hAnsi="仿宋" w:eastAsia="仿宋" w:cs="仿宋"/>
          <w:b/>
          <w:bCs/>
          <w:sz w:val="28"/>
          <w:szCs w:val="28"/>
        </w:rPr>
      </w:pPr>
      <w:r>
        <w:rPr>
          <w:rFonts w:hint="eastAsia" w:ascii="仿宋" w:hAnsi="仿宋" w:eastAsia="仿宋" w:cs="仿宋"/>
          <w:b/>
          <w:bCs/>
          <w:sz w:val="28"/>
          <w:szCs w:val="28"/>
        </w:rPr>
        <w:t>一、养老护理员报名条件</w:t>
      </w:r>
    </w:p>
    <w:p>
      <w:pPr>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——具备以下条件之一者，可申报五级/初级工：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（1）累计从事本职业或相关职业</w:t>
      </w:r>
      <w:r>
        <w:rPr>
          <w:rFonts w:hint="eastAsia" w:ascii="仿宋" w:hAnsi="仿宋" w:eastAsia="仿宋" w:cs="仿宋"/>
          <w:b/>
          <w:bCs/>
          <w:sz w:val="28"/>
          <w:szCs w:val="28"/>
        </w:rPr>
        <w:t>①</w:t>
      </w:r>
      <w:r>
        <w:rPr>
          <w:rFonts w:hint="eastAsia" w:ascii="仿宋" w:hAnsi="仿宋" w:eastAsia="仿宋" w:cs="仿宋"/>
          <w:sz w:val="28"/>
          <w:szCs w:val="28"/>
        </w:rPr>
        <w:t>工作1年（含）以上。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（2）本职业或相关职业学徒期满。</w:t>
      </w:r>
    </w:p>
    <w:p>
      <w:pPr>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——具备以下条件之一者，可申报四级/中级工：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（1）取得本职业或相关职业五级/初级工职业资格证书（技能等级</w:t>
      </w:r>
    </w:p>
    <w:p>
      <w:pPr>
        <w:rPr>
          <w:rFonts w:hint="eastAsia" w:ascii="仿宋" w:hAnsi="仿宋" w:eastAsia="仿宋" w:cs="仿宋"/>
          <w:sz w:val="28"/>
          <w:szCs w:val="28"/>
        </w:rPr>
      </w:pPr>
      <w:r>
        <w:rPr>
          <w:rFonts w:hint="eastAsia" w:ascii="仿宋" w:hAnsi="仿宋" w:eastAsia="仿宋" w:cs="仿宋"/>
          <w:sz w:val="28"/>
          <w:szCs w:val="28"/>
        </w:rPr>
        <w:t>证书）后，累计从事本职业或相关职业工作4年（含）以上。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（2）累计从事本职业或相关职业工作6年（含）以上。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b/>
          <w:bCs/>
          <w:sz w:val="28"/>
          <w:szCs w:val="28"/>
        </w:rPr>
        <w:t>②</w:t>
      </w:r>
      <w:r>
        <w:rPr>
          <w:rFonts w:hint="eastAsia" w:ascii="仿宋" w:hAnsi="仿宋" w:eastAsia="仿宋" w:cs="仿宋"/>
          <w:sz w:val="28"/>
          <w:szCs w:val="28"/>
        </w:rPr>
        <w:t>或相关专业</w:t>
      </w:r>
      <w:r>
        <w:rPr>
          <w:rFonts w:hint="eastAsia" w:ascii="仿宋" w:hAnsi="仿宋" w:eastAsia="仿宋" w:cs="仿宋"/>
          <w:b/>
          <w:bCs/>
          <w:sz w:val="28"/>
          <w:szCs w:val="28"/>
        </w:rPr>
        <w:t>③</w:t>
      </w:r>
      <w:r>
        <w:rPr>
          <w:rFonts w:hint="eastAsia" w:ascii="仿宋" w:hAnsi="仿宋" w:eastAsia="仿宋" w:cs="仿宋"/>
          <w:sz w:val="28"/>
          <w:szCs w:val="28"/>
        </w:rPr>
        <w:t>毕业证书（含尚未取得毕业证书的在校应届毕业生）；或取得经评估论证、以中级技能为培养目标的中等及以上职业学校本专业或相关专业毕业证书（含尚未取得毕业证书的在校应届毕业生）。</w:t>
      </w:r>
    </w:p>
    <w:p>
      <w:pPr>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——具备以下条件之一者，可申报三级/高级工：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（1）具取得本职业或相关职业四级/中级工职业资格证书(技能等级证书)后累计从事本职业或相关职业工作４年(含)以上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（3）具有大专及以上本专业或相关专业毕业证书并取得本职业或相关职业四级/中级工职业资格证书(技能等级证书)后累计从事本职业或相关职业工作２年(含)以上</w:t>
      </w:r>
    </w:p>
    <w:p>
      <w:pPr>
        <w:rPr>
          <w:rFonts w:hint="eastAsia" w:ascii="仿宋" w:hAnsi="仿宋" w:eastAsia="仿宋" w:cs="仿宋"/>
          <w:b/>
          <w:bCs/>
          <w:sz w:val="28"/>
          <w:szCs w:val="28"/>
        </w:rPr>
      </w:pPr>
      <w:r>
        <w:rPr>
          <w:rFonts w:hint="eastAsia" w:ascii="仿宋" w:hAnsi="仿宋" w:eastAsia="仿宋" w:cs="仿宋"/>
          <w:b/>
          <w:bCs/>
          <w:sz w:val="28"/>
          <w:szCs w:val="28"/>
        </w:rPr>
        <w:t>备注：</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①相关职业:</w:t>
      </w:r>
      <w:r>
        <w:rPr>
          <w:rFonts w:hint="eastAsia" w:ascii="仿宋" w:hAnsi="仿宋" w:eastAsia="仿宋" w:cs="仿宋"/>
          <w:sz w:val="28"/>
          <w:szCs w:val="28"/>
        </w:rPr>
        <w:t>护土、家政服务员、健康管理师等。</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②本专业:</w:t>
      </w:r>
      <w:r>
        <w:rPr>
          <w:rFonts w:hint="eastAsia" w:ascii="仿宋" w:hAnsi="仿宋" w:eastAsia="仿宋" w:cs="仿宋"/>
          <w:sz w:val="28"/>
          <w:szCs w:val="28"/>
        </w:rPr>
        <w:t>分为中等职业学校和高等职业学校两类。中等职业学校专业:老年人服务与管理、民政服务与管理、社区公共事务管理、社会福利事业管理、家政服务与管理高等职业学校专业:老年服务与管理、社会工作、民政管理、老年保健与管理、家政服务与管理、社区管理与服务等</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③相关专业:</w:t>
      </w:r>
      <w:r>
        <w:rPr>
          <w:rFonts w:hint="eastAsia" w:ascii="仿宋" w:hAnsi="仿宋" w:eastAsia="仿宋" w:cs="仿宋"/>
          <w:sz w:val="28"/>
          <w:szCs w:val="28"/>
        </w:rPr>
        <w:t>分为高等职业学校和普通高校本科两类。高等职业学校专业:护理康复治疗技术、健康管理、中医养生保健、康复辅助器具技术、假肢与矫形器技术、社会福利事业管理、公共事务管理、劳动与社会保障;普通高校本科专业:护理学、康复治疗学、临床医学、社会学、社会工作、公共事业管理、心理学等</w:t>
      </w:r>
    </w:p>
    <w:p>
      <w:pPr>
        <w:rPr>
          <w:rFonts w:hint="eastAsia" w:ascii="仿宋" w:hAnsi="仿宋" w:eastAsia="仿宋" w:cs="仿宋"/>
          <w:b/>
          <w:bCs/>
          <w:sz w:val="28"/>
          <w:szCs w:val="28"/>
        </w:rPr>
      </w:pPr>
      <w:r>
        <w:rPr>
          <w:rFonts w:hint="eastAsia" w:ascii="仿宋" w:hAnsi="仿宋" w:eastAsia="仿宋" w:cs="仿宋"/>
          <w:b/>
          <w:bCs/>
          <w:sz w:val="28"/>
          <w:szCs w:val="28"/>
        </w:rPr>
        <w:t>二、老年人能力评估师申报条件</w:t>
      </w:r>
    </w:p>
    <w:p>
      <w:pPr>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——具备以下条件之一者，可申报三级/高级工：</w:t>
      </w:r>
    </w:p>
    <w:p>
      <w:pPr>
        <w:spacing w:line="500" w:lineRule="exact"/>
        <w:ind w:firstLine="280" w:firstLineChars="100"/>
        <w:rPr>
          <w:rFonts w:hint="eastAsia" w:ascii="仿宋" w:hAnsi="仿宋" w:eastAsia="仿宋" w:cs="仿宋"/>
          <w:bCs/>
          <w:sz w:val="28"/>
          <w:szCs w:val="28"/>
        </w:rPr>
      </w:pPr>
      <w:r>
        <w:rPr>
          <w:rFonts w:hint="eastAsia" w:ascii="仿宋" w:hAnsi="仿宋" w:eastAsia="仿宋" w:cs="仿宋"/>
          <w:bCs/>
          <w:sz w:val="28"/>
          <w:szCs w:val="28"/>
        </w:rPr>
        <w:t xml:space="preserve">（1）取得相关职业①四级/中级工职业资格证书（技能等级证书）后，累计从事本职业或相关职业工作 5 年（含）以上。 </w:t>
      </w:r>
    </w:p>
    <w:p>
      <w:pPr>
        <w:spacing w:line="500" w:lineRule="exact"/>
        <w:ind w:firstLine="280" w:firstLineChars="100"/>
        <w:rPr>
          <w:rFonts w:hint="eastAsia" w:ascii="仿宋" w:hAnsi="仿宋" w:eastAsia="仿宋" w:cs="仿宋"/>
          <w:bCs/>
          <w:sz w:val="28"/>
          <w:szCs w:val="28"/>
        </w:rPr>
      </w:pPr>
      <w:r>
        <w:rPr>
          <w:rFonts w:hint="eastAsia" w:ascii="仿宋" w:hAnsi="仿宋" w:eastAsia="仿宋" w:cs="仿宋"/>
          <w:bCs/>
          <w:sz w:val="28"/>
          <w:szCs w:val="28"/>
        </w:rPr>
        <w:t xml:space="preserve">（2）取得相关职业四级/中级工职业资格证书，并具有高级技工学校、技师学院毕业证书（含尚未取得毕业证书的在校应届毕业生）；或取得相关职业四级 /中级工职业资格证书，并具有经评估论证、以高级技能为培养目标的高等职业学校本专业或相关专业毕业证书（含尚未取得毕业证书的在校应届毕业生）。 </w:t>
      </w:r>
    </w:p>
    <w:p>
      <w:pPr>
        <w:spacing w:line="500" w:lineRule="exact"/>
        <w:ind w:firstLine="280" w:firstLineChars="100"/>
        <w:rPr>
          <w:rFonts w:hint="eastAsia" w:ascii="仿宋" w:hAnsi="仿宋" w:eastAsia="仿宋" w:cs="仿宋"/>
          <w:bCs/>
          <w:sz w:val="28"/>
          <w:szCs w:val="28"/>
        </w:rPr>
      </w:pPr>
      <w:r>
        <w:rPr>
          <w:rFonts w:hint="eastAsia" w:ascii="仿宋" w:hAnsi="仿宋" w:eastAsia="仿宋" w:cs="仿宋"/>
          <w:bCs/>
          <w:sz w:val="28"/>
          <w:szCs w:val="28"/>
        </w:rPr>
        <w:t>（3）具有大专及以上本专业②或相关专业③毕业证书，并取得本职业或相关职业四级/中级工职业资格证书后，累计从事本职业或相关职业工作 2 年（含）以上。</w:t>
      </w:r>
    </w:p>
    <w:p>
      <w:pPr>
        <w:spacing w:line="500" w:lineRule="exact"/>
        <w:ind w:firstLine="280" w:firstLineChars="100"/>
        <w:rPr>
          <w:rFonts w:hint="eastAsia" w:ascii="仿宋" w:hAnsi="仿宋" w:eastAsia="仿宋" w:cs="仿宋"/>
          <w:bCs/>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t>备注：</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①相关职业:</w:t>
      </w:r>
      <w:r>
        <w:rPr>
          <w:rFonts w:hint="eastAsia" w:ascii="仿宋" w:hAnsi="仿宋" w:eastAsia="仿宋" w:cs="仿宋"/>
          <w:bCs/>
          <w:sz w:val="28"/>
          <w:szCs w:val="28"/>
        </w:rPr>
        <w:t xml:space="preserve"> 心理治疗技师、康复技师、健康教育医师、康复科医师、社群健康助理员、 社区护士、医疗临床辅助服务员、其他健康服务人员、全科医师、中医全科医师、中医亚健 康医师、中医康复医师、健康教育医师、内科护士、外科护士、中医护士、乡村医生、其他卫生专业技术人员、内科医师、外科医师、康复科医师、中医内科医师、中医外科医师、中医推拿医师、中医营养师、养老护理员、医疗护理员、健康照护师、健康管理师、保险核保专业人员、保险理赔专业人员、保险代理人、听力师、中医推拿师、心理咨询师、康复辅具工程师、社会工作者、家政服务员等。</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②本专业:</w:t>
      </w:r>
      <w:r>
        <w:rPr>
          <w:rFonts w:hint="eastAsia" w:ascii="仿宋" w:hAnsi="仿宋" w:eastAsia="仿宋" w:cs="仿宋"/>
          <w:bCs/>
          <w:sz w:val="28"/>
          <w:szCs w:val="28"/>
        </w:rPr>
        <w:t xml:space="preserve"> </w:t>
      </w:r>
      <w:r>
        <w:rPr>
          <w:rFonts w:hint="eastAsia" w:ascii="仿宋" w:hAnsi="仿宋" w:eastAsia="仿宋" w:cs="仿宋"/>
          <w:bCs/>
          <w:sz w:val="28"/>
          <w:szCs w:val="28"/>
        </w:rPr>
        <w:t>临床医学、护理、健康管理、心理咨询、社会工作、老年人服务与管理、民政服务与管理、公共事务管理、康复治疗技术、言语听觉康复技术、中医康复技术、预防医 学、卫生信息管理、社区康复等。</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rPr>
        <w:t>③相关专业:</w:t>
      </w:r>
      <w:r>
        <w:rPr>
          <w:rFonts w:hint="eastAsia" w:ascii="仿宋" w:hAnsi="仿宋" w:eastAsia="仿宋" w:cs="仿宋"/>
          <w:bCs/>
          <w:sz w:val="28"/>
          <w:szCs w:val="28"/>
        </w:rPr>
        <w:t xml:space="preserve"> </w:t>
      </w:r>
      <w:r>
        <w:rPr>
          <w:rFonts w:hint="eastAsia" w:ascii="仿宋" w:hAnsi="仿宋" w:eastAsia="仿宋" w:cs="仿宋"/>
          <w:bCs/>
          <w:sz w:val="28"/>
          <w:szCs w:val="28"/>
        </w:rPr>
        <w:t>分为高等职业学校和普通高校本科两类。高等职业学校专业：中药学、中医骨伤、医学检验技术、眼视光技术、呼吸治疗技术、中医养生保健、公共卫生管理、人口与家庭发展服务、医学营养、公共事务管理、社区管理与服务、民政管理、家政服务与管理； 普通高校本科专业：护理学、康复治疗学、临床医学、中药学、眼视光学、运动康复、听力与语言康复学、预防医学、公共事业管理、信息管理与信息系统、食品卫生与营养学、心理学、应用心理学、教育学、家政学、社会学、社会工作、公共事业管理、保险学等。</w:t>
      </w:r>
    </w:p>
    <w:p>
      <w:pPr>
        <w:rPr>
          <w:rFonts w:hint="eastAsia" w:ascii="仿宋" w:hAnsi="仿宋" w:eastAsia="仿宋" w:cs="仿宋"/>
          <w:sz w:val="28"/>
          <w:szCs w:val="28"/>
        </w:rPr>
      </w:pPr>
    </w:p>
    <w:p>
      <w:pPr>
        <w:rPr>
          <w:rFonts w:hint="eastAsia" w:ascii="仿宋" w:hAnsi="仿宋" w:eastAsia="仿宋" w:cs="仿宋"/>
          <w:b/>
          <w:bCs/>
          <w:sz w:val="32"/>
          <w:szCs w:val="32"/>
        </w:rPr>
      </w:pPr>
    </w:p>
    <w:p>
      <w:pPr>
        <w:rPr>
          <w:rFonts w:hint="eastAsia" w:ascii="仿宋" w:hAnsi="仿宋" w:eastAsia="仿宋" w:cs="仿宋"/>
          <w:b/>
          <w:bCs/>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附件2</w:t>
      </w:r>
    </w:p>
    <w:p>
      <w:pPr>
        <w:tabs>
          <w:tab w:val="center" w:pos="4365"/>
        </w:tabs>
        <w:rPr>
          <w:rFonts w:hint="eastAsia" w:ascii="仿宋" w:hAnsi="仿宋" w:eastAsia="仿宋" w:cs="仿宋"/>
          <w:color w:val="000000"/>
          <w:sz w:val="28"/>
          <w:szCs w:val="28"/>
        </w:rPr>
      </w:pPr>
      <w:r>
        <w:rPr>
          <w:rFonts w:hint="eastAsia" w:ascii="仿宋" w:hAnsi="仿宋" w:eastAsia="仿宋" w:cs="仿宋"/>
        </w:rPr>
        <mc:AlternateContent>
          <mc:Choice Requires="wps">
            <w:drawing>
              <wp:anchor distT="0" distB="0" distL="114300" distR="114300" simplePos="0" relativeHeight="251659264" behindDoc="1" locked="0" layoutInCell="1" allowOverlap="1">
                <wp:simplePos x="0" y="0"/>
                <wp:positionH relativeFrom="column">
                  <wp:posOffset>-458470</wp:posOffset>
                </wp:positionH>
                <wp:positionV relativeFrom="paragraph">
                  <wp:posOffset>8890</wp:posOffset>
                </wp:positionV>
                <wp:extent cx="6617970" cy="439420"/>
                <wp:effectExtent l="4445" t="4445" r="6985" b="13335"/>
                <wp:wrapNone/>
                <wp:docPr id="17" name="流程图: 过程 17"/>
                <wp:cNvGraphicFramePr/>
                <a:graphic xmlns:a="http://schemas.openxmlformats.org/drawingml/2006/main">
                  <a:graphicData uri="http://schemas.microsoft.com/office/word/2010/wordprocessingShape">
                    <wps:wsp>
                      <wps:cNvSpPr/>
                      <wps:spPr>
                        <a:xfrm>
                          <a:off x="377190" y="434975"/>
                          <a:ext cx="6846570" cy="439420"/>
                        </a:xfrm>
                        <a:prstGeom prst="flowChartProcess">
                          <a:avLst/>
                        </a:prstGeom>
                        <a:gradFill rotWithShape="1">
                          <a:gsLst>
                            <a:gs pos="0">
                              <a:srgbClr val="D2D2D2">
                                <a:lumMod val="110000"/>
                                <a:satMod val="105000"/>
                                <a:tint val="67000"/>
                              </a:srgbClr>
                            </a:gs>
                            <a:gs pos="50000">
                              <a:srgbClr val="C8C8C8">
                                <a:lumMod val="105000"/>
                                <a:satMod val="103000"/>
                                <a:tint val="73000"/>
                              </a:srgbClr>
                            </a:gs>
                            <a:gs pos="100000">
                              <a:srgbClr val="C0C0C0">
                                <a:lumMod val="105000"/>
                                <a:satMod val="109000"/>
                                <a:tint val="81000"/>
                              </a:srgbClr>
                            </a:gs>
                          </a:gsLst>
                          <a:lin ang="5400000" scaled="0"/>
                        </a:gradFill>
                        <a:ln w="6350" cap="flat" cmpd="sng" algn="ctr">
                          <a:solidFill>
                            <a:srgbClr val="A5A5A5"/>
                          </a:solidFill>
                          <a:prstDash val="solid"/>
                          <a:miter lim="800000"/>
                        </a:ln>
                        <a:effectLst/>
                      </wps:spPr>
                      <wps:txbx>
                        <w:txbxContent>
                          <w:p>
                            <w:pPr>
                              <w:jc w:val="left"/>
                              <w:rPr>
                                <w:rFonts w:hint="eastAsia" w:ascii="仿宋_GB2312" w:hAnsi="仿宋_GB2312" w:eastAsia="仿宋_GB2312" w:cs="仿宋_GB2312"/>
                                <w:sz w:val="32"/>
                                <w:szCs w:val="3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0.7pt;height:34.6pt;width:521.1pt;z-index:-251657216;v-text-anchor:middle;mso-width-relative:page;mso-height-relative:page;" fillcolor="#EFEFEF" filled="t" stroked="t" insetpen="f" coordsize="21600,21600" o:gfxdata="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&#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bjf/H1QAAAAgBAAAPAAAAAAAAAAEAIAAAACIAAABk&#10;cnMvZG93bnJldi54bWxQSwECFAAUAAAACACHTuJABATBriYDAADcBgAADgAAAAAAAAABACAAAAAk&#10;AQAAZHJzL2Uyb0RvYy54bWxQSwUGAAAAAAYABgBZAQAAvAYAAAAA&#10;">
                <v:path/>
                <v:fill type="gradient" on="t" color2="#D5D5D5" colors="0f #EFEFEF;32768f #DFDFDF;65536f #D5D5D5" focus="100%" focussize="0f,0f" focusposition="0f,0f" rotate="t">
                  <o:fill type="gradientUnscaled" v:ext="backwardCompatible"/>
                </v:fill>
                <v:stroke weight="0.5pt" color="#A5A5A5" joinstyle="miter"/>
                <v:imagedata o:title=""/>
                <o:lock v:ext="edit" aspectratio="f"/>
                <v:textbox>
                  <w:txbxContent>
                    <w:p>
                      <w:pPr>
                        <w:jc w:val="left"/>
                        <w:rPr>
                          <w:rFonts w:hint="eastAsia" w:ascii="仿宋_GB2312" w:hAnsi="仿宋_GB2312" w:eastAsia="仿宋_GB2312" w:cs="仿宋_GB2312"/>
                          <w:sz w:val="32"/>
                          <w:szCs w:val="32"/>
                        </w:rPr>
                      </w:pPr>
                    </w:p>
                  </w:txbxContent>
                </v:textbox>
              </v:shape>
            </w:pict>
          </mc:Fallback>
        </mc:AlternateContent>
      </w:r>
      <w:r>
        <w:rPr>
          <w:rFonts w:hint="eastAsia" w:ascii="仿宋" w:hAnsi="仿宋" w:eastAsia="仿宋" w:cs="仿宋"/>
          <w:sz w:val="32"/>
          <w:szCs w:val="32"/>
        </w:rPr>
        <w:tab/>
      </w:r>
      <w:r>
        <w:rPr>
          <w:rFonts w:hint="eastAsia" w:ascii="仿宋" w:hAnsi="仿宋" w:eastAsia="仿宋" w:cs="仿宋"/>
          <w:sz w:val="32"/>
          <w:szCs w:val="32"/>
        </w:rPr>
        <w:drawing>
          <wp:inline distT="0" distB="0" distL="114300" distR="114300">
            <wp:extent cx="3796665" cy="263525"/>
            <wp:effectExtent l="0" t="0" r="133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796665" cy="263525"/>
                    </a:xfrm>
                    <a:prstGeom prst="rect">
                      <a:avLst/>
                    </a:prstGeom>
                    <a:noFill/>
                    <a:ln>
                      <a:noFill/>
                    </a:ln>
                  </pic:spPr>
                </pic:pic>
              </a:graphicData>
            </a:graphic>
          </wp:inline>
        </w:drawing>
      </w:r>
      <w:bookmarkStart w:id="0" w:name="_GoBack"/>
      <w:bookmarkEnd w:id="0"/>
    </w:p>
    <w:tbl>
      <w:tblPr>
        <w:tblStyle w:val="2"/>
        <w:tblpPr w:leftFromText="180" w:rightFromText="180" w:vertAnchor="text" w:horzAnchor="page" w:tblpXSpec="center" w:tblpY="57"/>
        <w:tblW w:w="10376"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334"/>
        <w:gridCol w:w="1550"/>
        <w:gridCol w:w="122"/>
        <w:gridCol w:w="303"/>
        <w:gridCol w:w="285"/>
        <w:gridCol w:w="124"/>
        <w:gridCol w:w="683"/>
        <w:gridCol w:w="294"/>
        <w:gridCol w:w="695"/>
        <w:gridCol w:w="410"/>
        <w:gridCol w:w="580"/>
        <w:gridCol w:w="398"/>
        <w:gridCol w:w="156"/>
        <w:gridCol w:w="539"/>
        <w:gridCol w:w="996"/>
        <w:gridCol w:w="190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42" w:hRule="atLeast"/>
          <w:jc w:val="center"/>
        </w:trPr>
        <w:tc>
          <w:tcPr>
            <w:tcW w:w="1334" w:type="dxa"/>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1672" w:type="dxa"/>
            <w:gridSpan w:val="2"/>
            <w:shd w:val="clear" w:color="auto" w:fill="FFFFFF"/>
            <w:noWrap w:val="0"/>
            <w:vAlign w:val="center"/>
          </w:tcPr>
          <w:p>
            <w:pPr>
              <w:jc w:val="center"/>
              <w:rPr>
                <w:rFonts w:hint="eastAsia" w:ascii="仿宋" w:hAnsi="仿宋" w:eastAsia="仿宋" w:cs="仿宋"/>
                <w:sz w:val="21"/>
                <w:szCs w:val="21"/>
              </w:rPr>
            </w:pPr>
          </w:p>
        </w:tc>
        <w:tc>
          <w:tcPr>
            <w:tcW w:w="1395" w:type="dxa"/>
            <w:gridSpan w:val="4"/>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性别</w:t>
            </w:r>
          </w:p>
        </w:tc>
        <w:tc>
          <w:tcPr>
            <w:tcW w:w="1399" w:type="dxa"/>
            <w:gridSpan w:val="3"/>
            <w:shd w:val="clear" w:color="auto" w:fill="FFFFFF"/>
            <w:noWrap w:val="0"/>
            <w:vAlign w:val="center"/>
          </w:tcPr>
          <w:p>
            <w:pPr>
              <w:jc w:val="center"/>
              <w:rPr>
                <w:rFonts w:hint="eastAsia" w:ascii="仿宋" w:hAnsi="仿宋" w:eastAsia="仿宋" w:cs="仿宋"/>
                <w:sz w:val="21"/>
                <w:szCs w:val="21"/>
              </w:rPr>
            </w:pPr>
          </w:p>
        </w:tc>
        <w:tc>
          <w:tcPr>
            <w:tcW w:w="1134" w:type="dxa"/>
            <w:gridSpan w:val="3"/>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出生年月</w:t>
            </w:r>
          </w:p>
        </w:tc>
        <w:tc>
          <w:tcPr>
            <w:tcW w:w="1535" w:type="dxa"/>
            <w:gridSpan w:val="2"/>
            <w:shd w:val="clear" w:color="auto" w:fill="FFFFFF"/>
            <w:noWrap w:val="0"/>
            <w:vAlign w:val="center"/>
          </w:tcPr>
          <w:p>
            <w:pPr>
              <w:jc w:val="center"/>
              <w:rPr>
                <w:rFonts w:hint="eastAsia" w:ascii="仿宋" w:hAnsi="仿宋" w:eastAsia="仿宋" w:cs="仿宋"/>
                <w:sz w:val="21"/>
                <w:szCs w:val="21"/>
              </w:rPr>
            </w:pPr>
          </w:p>
        </w:tc>
        <w:tc>
          <w:tcPr>
            <w:tcW w:w="1907" w:type="dxa"/>
            <w:vMerge w:val="restart"/>
            <w:shd w:val="clear" w:color="auto" w:fill="FFFFFF"/>
            <w:noWrap w:val="0"/>
            <w:vAlign w:val="center"/>
          </w:tcPr>
          <w:p>
            <w:pPr>
              <w:rPr>
                <w:rFonts w:hint="eastAsia" w:ascii="仿宋" w:hAnsi="仿宋" w:eastAsia="仿宋" w:cs="仿宋"/>
                <w:sz w:val="21"/>
                <w:szCs w:val="21"/>
              </w:rPr>
            </w:pPr>
            <w:r>
              <w:rPr>
                <w:rFonts w:hint="eastAsia" w:ascii="仿宋" w:hAnsi="仿宋" w:eastAsia="仿宋" w:cs="仿宋"/>
                <w:sz w:val="21"/>
                <w:szCs w:val="21"/>
              </w:rPr>
              <w:t>近半年2寸</w:t>
            </w:r>
          </w:p>
          <w:p>
            <w:pPr>
              <w:rPr>
                <w:rFonts w:hint="eastAsia" w:ascii="仿宋" w:hAnsi="仿宋" w:eastAsia="仿宋" w:cs="仿宋"/>
                <w:sz w:val="21"/>
                <w:szCs w:val="21"/>
              </w:rPr>
            </w:pPr>
            <w:r>
              <w:rPr>
                <w:rFonts w:hint="eastAsia" w:ascii="仿宋" w:hAnsi="仿宋" w:eastAsia="仿宋" w:cs="仿宋"/>
                <w:sz w:val="21"/>
                <w:szCs w:val="21"/>
              </w:rPr>
              <w:t>白底彩照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69" w:hRule="atLeast"/>
          <w:jc w:val="center"/>
        </w:trPr>
        <w:tc>
          <w:tcPr>
            <w:tcW w:w="1334" w:type="dxa"/>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证件类型</w:t>
            </w:r>
          </w:p>
        </w:tc>
        <w:tc>
          <w:tcPr>
            <w:tcW w:w="1672" w:type="dxa"/>
            <w:gridSpan w:val="2"/>
            <w:shd w:val="clear" w:color="auto" w:fill="FFFFFF"/>
            <w:noWrap w:val="0"/>
            <w:vAlign w:val="center"/>
          </w:tcPr>
          <w:p>
            <w:pPr>
              <w:rPr>
                <w:rFonts w:hint="eastAsia" w:ascii="仿宋" w:hAnsi="仿宋" w:eastAsia="仿宋" w:cs="仿宋"/>
                <w:sz w:val="21"/>
                <w:szCs w:val="21"/>
              </w:rPr>
            </w:pPr>
          </w:p>
        </w:tc>
        <w:tc>
          <w:tcPr>
            <w:tcW w:w="1395" w:type="dxa"/>
            <w:gridSpan w:val="4"/>
            <w:shd w:val="clear" w:color="auto" w:fill="FFFFFF"/>
            <w:noWrap w:val="0"/>
            <w:vAlign w:val="center"/>
          </w:tcPr>
          <w:p>
            <w:pPr>
              <w:ind w:firstLine="211" w:firstLineChars="100"/>
              <w:rPr>
                <w:rFonts w:hint="eastAsia" w:ascii="仿宋" w:hAnsi="仿宋" w:eastAsia="仿宋" w:cs="仿宋"/>
                <w:b/>
                <w:sz w:val="21"/>
                <w:szCs w:val="21"/>
              </w:rPr>
            </w:pPr>
            <w:r>
              <w:rPr>
                <w:rFonts w:hint="eastAsia" w:ascii="仿宋" w:hAnsi="仿宋" w:eastAsia="仿宋" w:cs="仿宋"/>
                <w:b/>
                <w:sz w:val="21"/>
                <w:szCs w:val="21"/>
              </w:rPr>
              <w:t>证件号码</w:t>
            </w:r>
          </w:p>
        </w:tc>
        <w:tc>
          <w:tcPr>
            <w:tcW w:w="4068" w:type="dxa"/>
            <w:gridSpan w:val="8"/>
            <w:shd w:val="clear" w:color="auto" w:fill="FFFFFF"/>
            <w:noWrap w:val="0"/>
            <w:vAlign w:val="center"/>
          </w:tcPr>
          <w:p>
            <w:pPr>
              <w:jc w:val="center"/>
              <w:rPr>
                <w:rFonts w:hint="eastAsia" w:ascii="仿宋" w:hAnsi="仿宋" w:eastAsia="仿宋" w:cs="仿宋"/>
                <w:sz w:val="21"/>
                <w:szCs w:val="21"/>
              </w:rPr>
            </w:pPr>
          </w:p>
        </w:tc>
        <w:tc>
          <w:tcPr>
            <w:tcW w:w="1907" w:type="dxa"/>
            <w:vMerge w:val="continue"/>
            <w:shd w:val="clear" w:color="auto" w:fill="FFFFFF"/>
            <w:noWrap w:val="0"/>
            <w:vAlign w:val="center"/>
          </w:tcPr>
          <w:p>
            <w:pPr>
              <w:jc w:val="center"/>
              <w:rPr>
                <w:rFonts w:hint="eastAsia" w:ascii="仿宋" w:hAnsi="仿宋" w:eastAsia="仿宋" w:cs="仿宋"/>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680" w:hRule="atLeast"/>
          <w:jc w:val="center"/>
        </w:trPr>
        <w:tc>
          <w:tcPr>
            <w:tcW w:w="1334" w:type="dxa"/>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手机号码</w:t>
            </w:r>
          </w:p>
        </w:tc>
        <w:tc>
          <w:tcPr>
            <w:tcW w:w="3067" w:type="dxa"/>
            <w:gridSpan w:val="6"/>
            <w:shd w:val="clear" w:color="auto" w:fill="FFFFFF"/>
            <w:noWrap w:val="0"/>
            <w:vAlign w:val="center"/>
          </w:tcPr>
          <w:p>
            <w:pPr>
              <w:jc w:val="center"/>
              <w:rPr>
                <w:rFonts w:hint="eastAsia" w:ascii="仿宋" w:hAnsi="仿宋" w:eastAsia="仿宋" w:cs="仿宋"/>
                <w:sz w:val="21"/>
                <w:szCs w:val="21"/>
              </w:rPr>
            </w:pPr>
          </w:p>
        </w:tc>
        <w:tc>
          <w:tcPr>
            <w:tcW w:w="1399" w:type="dxa"/>
            <w:gridSpan w:val="3"/>
            <w:shd w:val="clear" w:color="auto" w:fill="FFFFFF"/>
            <w:noWrap w:val="0"/>
            <w:vAlign w:val="center"/>
          </w:tcPr>
          <w:p>
            <w:pPr>
              <w:jc w:val="center"/>
              <w:rPr>
                <w:rFonts w:hint="eastAsia" w:ascii="仿宋" w:hAnsi="仿宋" w:eastAsia="仿宋" w:cs="仿宋"/>
                <w:sz w:val="21"/>
                <w:szCs w:val="21"/>
              </w:rPr>
            </w:pPr>
            <w:r>
              <w:rPr>
                <w:rFonts w:hint="eastAsia" w:ascii="仿宋" w:hAnsi="仿宋" w:eastAsia="仿宋" w:cs="仿宋"/>
                <w:b/>
                <w:sz w:val="21"/>
                <w:szCs w:val="21"/>
              </w:rPr>
              <w:t>当前最高学历</w:t>
            </w:r>
          </w:p>
        </w:tc>
        <w:tc>
          <w:tcPr>
            <w:tcW w:w="2669" w:type="dxa"/>
            <w:gridSpan w:val="5"/>
            <w:shd w:val="clear" w:color="auto" w:fill="FFFFFF"/>
            <w:noWrap w:val="0"/>
            <w:vAlign w:val="center"/>
          </w:tcPr>
          <w:p>
            <w:pPr>
              <w:jc w:val="center"/>
              <w:rPr>
                <w:rFonts w:hint="eastAsia" w:ascii="仿宋" w:hAnsi="仿宋" w:eastAsia="仿宋" w:cs="仿宋"/>
                <w:b/>
                <w:color w:val="FF0000"/>
                <w:sz w:val="21"/>
                <w:szCs w:val="21"/>
              </w:rPr>
            </w:pPr>
          </w:p>
        </w:tc>
        <w:tc>
          <w:tcPr>
            <w:tcW w:w="1907" w:type="dxa"/>
            <w:vMerge w:val="continue"/>
            <w:shd w:val="clear" w:color="auto" w:fill="FFFFFF"/>
            <w:noWrap w:val="0"/>
            <w:vAlign w:val="center"/>
          </w:tcPr>
          <w:p>
            <w:pPr>
              <w:jc w:val="center"/>
              <w:rPr>
                <w:rFonts w:hint="eastAsia" w:ascii="仿宋" w:hAnsi="仿宋" w:eastAsia="仿宋" w:cs="仿宋"/>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69" w:hRule="atLeast"/>
          <w:jc w:val="center"/>
        </w:trPr>
        <w:tc>
          <w:tcPr>
            <w:tcW w:w="1334" w:type="dxa"/>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申报职业</w:t>
            </w:r>
          </w:p>
        </w:tc>
        <w:tc>
          <w:tcPr>
            <w:tcW w:w="3067" w:type="dxa"/>
            <w:gridSpan w:val="6"/>
            <w:shd w:val="clear" w:color="auto" w:fill="FFFFFF"/>
            <w:noWrap w:val="0"/>
            <w:vAlign w:val="center"/>
          </w:tcPr>
          <w:p>
            <w:pPr>
              <w:jc w:val="center"/>
              <w:rPr>
                <w:rFonts w:hint="eastAsia" w:ascii="仿宋" w:hAnsi="仿宋" w:eastAsia="仿宋" w:cs="仿宋"/>
                <w:sz w:val="21"/>
                <w:szCs w:val="21"/>
              </w:rPr>
            </w:pPr>
          </w:p>
        </w:tc>
        <w:tc>
          <w:tcPr>
            <w:tcW w:w="1399" w:type="dxa"/>
            <w:gridSpan w:val="3"/>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申报级别</w:t>
            </w:r>
          </w:p>
        </w:tc>
        <w:tc>
          <w:tcPr>
            <w:tcW w:w="2669" w:type="dxa"/>
            <w:gridSpan w:val="5"/>
            <w:shd w:val="clear" w:color="auto" w:fill="FFFFFF"/>
            <w:noWrap w:val="0"/>
            <w:vAlign w:val="center"/>
          </w:tcPr>
          <w:p>
            <w:pPr>
              <w:jc w:val="center"/>
              <w:rPr>
                <w:rFonts w:hint="eastAsia" w:ascii="仿宋" w:hAnsi="仿宋" w:eastAsia="仿宋" w:cs="仿宋"/>
                <w:b/>
                <w:color w:val="FF0000"/>
                <w:sz w:val="21"/>
                <w:szCs w:val="21"/>
              </w:rPr>
            </w:pPr>
          </w:p>
        </w:tc>
        <w:tc>
          <w:tcPr>
            <w:tcW w:w="1907" w:type="dxa"/>
            <w:vMerge w:val="continue"/>
            <w:shd w:val="clear" w:color="auto" w:fill="FFFFFF"/>
            <w:noWrap w:val="0"/>
            <w:vAlign w:val="center"/>
          </w:tcPr>
          <w:p>
            <w:pPr>
              <w:jc w:val="center"/>
              <w:rPr>
                <w:rFonts w:hint="eastAsia" w:ascii="仿宋" w:hAnsi="仿宋" w:eastAsia="仿宋" w:cs="仿宋"/>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69" w:hRule="atLeast"/>
          <w:jc w:val="center"/>
        </w:trPr>
        <w:tc>
          <w:tcPr>
            <w:tcW w:w="1334" w:type="dxa"/>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考试类型</w:t>
            </w:r>
          </w:p>
        </w:tc>
        <w:tc>
          <w:tcPr>
            <w:tcW w:w="1975" w:type="dxa"/>
            <w:gridSpan w:val="3"/>
            <w:shd w:val="clear" w:color="auto" w:fill="FFFFFF"/>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正考□补考□</w:t>
            </w:r>
          </w:p>
        </w:tc>
        <w:tc>
          <w:tcPr>
            <w:tcW w:w="1386" w:type="dxa"/>
            <w:gridSpan w:val="4"/>
            <w:shd w:val="clear" w:color="auto" w:fill="FFFFFF"/>
            <w:noWrap w:val="0"/>
            <w:vAlign w:val="center"/>
          </w:tcPr>
          <w:p>
            <w:pPr>
              <w:ind w:firstLine="211" w:firstLineChars="100"/>
              <w:rPr>
                <w:rFonts w:hint="eastAsia" w:ascii="仿宋" w:hAnsi="仿宋" w:eastAsia="仿宋" w:cs="仿宋"/>
                <w:sz w:val="21"/>
                <w:szCs w:val="21"/>
              </w:rPr>
            </w:pPr>
            <w:r>
              <w:rPr>
                <w:rFonts w:hint="eastAsia" w:ascii="仿宋" w:hAnsi="仿宋" w:eastAsia="仿宋" w:cs="仿宋"/>
                <w:b/>
                <w:sz w:val="21"/>
                <w:szCs w:val="21"/>
              </w:rPr>
              <w:t>考核科目</w:t>
            </w:r>
          </w:p>
        </w:tc>
        <w:tc>
          <w:tcPr>
            <w:tcW w:w="3774" w:type="dxa"/>
            <w:gridSpan w:val="7"/>
            <w:shd w:val="clear" w:color="auto" w:fill="FFFFFF"/>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理论□技能□综合评审□</w:t>
            </w:r>
          </w:p>
        </w:tc>
        <w:tc>
          <w:tcPr>
            <w:tcW w:w="1907" w:type="dxa"/>
            <w:vMerge w:val="continue"/>
            <w:shd w:val="clear" w:color="auto" w:fill="FFFFFF"/>
            <w:noWrap w:val="0"/>
            <w:vAlign w:val="center"/>
          </w:tcPr>
          <w:p>
            <w:pPr>
              <w:rPr>
                <w:rFonts w:hint="eastAsia" w:ascii="仿宋" w:hAnsi="仿宋" w:eastAsia="仿宋" w:cs="仿宋"/>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91" w:hRule="atLeast"/>
          <w:jc w:val="center"/>
        </w:trPr>
        <w:tc>
          <w:tcPr>
            <w:tcW w:w="1334" w:type="dxa"/>
            <w:shd w:val="clear" w:color="auto" w:fill="FFFFFF"/>
            <w:noWrap w:val="0"/>
            <w:vAlign w:val="center"/>
          </w:tcPr>
          <w:p>
            <w:pPr>
              <w:jc w:val="both"/>
              <w:rPr>
                <w:rFonts w:hint="eastAsia" w:ascii="仿宋" w:hAnsi="仿宋" w:eastAsia="仿宋" w:cs="仿宋"/>
                <w:b/>
                <w:sz w:val="21"/>
                <w:szCs w:val="21"/>
              </w:rPr>
            </w:pPr>
            <w:r>
              <w:rPr>
                <w:rFonts w:hint="eastAsia" w:ascii="仿宋" w:hAnsi="仿宋" w:eastAsia="仿宋" w:cs="仿宋"/>
                <w:b/>
                <w:sz w:val="21"/>
                <w:szCs w:val="21"/>
              </w:rPr>
              <w:t>已获职业资格/技能等级证书名称</w:t>
            </w:r>
          </w:p>
        </w:tc>
        <w:tc>
          <w:tcPr>
            <w:tcW w:w="1550" w:type="dxa"/>
            <w:shd w:val="clear" w:color="auto" w:fill="FFFFFF"/>
            <w:noWrap w:val="0"/>
            <w:vAlign w:val="center"/>
          </w:tcPr>
          <w:p>
            <w:pPr>
              <w:jc w:val="center"/>
              <w:rPr>
                <w:rFonts w:hint="eastAsia" w:ascii="仿宋" w:hAnsi="仿宋" w:eastAsia="仿宋" w:cs="仿宋"/>
                <w:b/>
                <w:sz w:val="21"/>
                <w:szCs w:val="21"/>
              </w:rPr>
            </w:pPr>
          </w:p>
        </w:tc>
        <w:tc>
          <w:tcPr>
            <w:tcW w:w="834" w:type="dxa"/>
            <w:gridSpan w:val="4"/>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证书</w:t>
            </w:r>
          </w:p>
          <w:p>
            <w:pPr>
              <w:jc w:val="center"/>
              <w:rPr>
                <w:rFonts w:hint="eastAsia" w:ascii="仿宋" w:hAnsi="仿宋" w:eastAsia="仿宋" w:cs="仿宋"/>
                <w:b/>
                <w:sz w:val="21"/>
                <w:szCs w:val="21"/>
              </w:rPr>
            </w:pPr>
            <w:r>
              <w:rPr>
                <w:rFonts w:hint="eastAsia" w:ascii="仿宋" w:hAnsi="仿宋" w:eastAsia="仿宋" w:cs="仿宋"/>
                <w:b/>
                <w:sz w:val="21"/>
                <w:szCs w:val="21"/>
              </w:rPr>
              <w:t>等级</w:t>
            </w:r>
          </w:p>
        </w:tc>
        <w:tc>
          <w:tcPr>
            <w:tcW w:w="977" w:type="dxa"/>
            <w:gridSpan w:val="2"/>
            <w:shd w:val="clear" w:color="auto" w:fill="FFFFFF"/>
            <w:noWrap w:val="0"/>
            <w:vAlign w:val="center"/>
          </w:tcPr>
          <w:p>
            <w:pPr>
              <w:jc w:val="center"/>
              <w:rPr>
                <w:rFonts w:hint="eastAsia" w:ascii="仿宋" w:hAnsi="仿宋" w:eastAsia="仿宋" w:cs="仿宋"/>
                <w:b/>
                <w:sz w:val="21"/>
                <w:szCs w:val="21"/>
              </w:rPr>
            </w:pPr>
          </w:p>
        </w:tc>
        <w:tc>
          <w:tcPr>
            <w:tcW w:w="695" w:type="dxa"/>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获证日期</w:t>
            </w:r>
          </w:p>
        </w:tc>
        <w:tc>
          <w:tcPr>
            <w:tcW w:w="1388" w:type="dxa"/>
            <w:gridSpan w:val="3"/>
            <w:shd w:val="clear" w:color="auto" w:fill="FFFFFF"/>
            <w:noWrap w:val="0"/>
            <w:vAlign w:val="center"/>
          </w:tcPr>
          <w:p>
            <w:pPr>
              <w:ind w:firstLine="315" w:firstLineChars="150"/>
              <w:rPr>
                <w:rFonts w:hint="eastAsia" w:ascii="仿宋" w:hAnsi="仿宋" w:eastAsia="仿宋" w:cs="仿宋"/>
                <w:sz w:val="21"/>
                <w:szCs w:val="21"/>
              </w:rPr>
            </w:pPr>
          </w:p>
        </w:tc>
        <w:tc>
          <w:tcPr>
            <w:tcW w:w="695" w:type="dxa"/>
            <w:gridSpan w:val="2"/>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证书编号</w:t>
            </w:r>
          </w:p>
        </w:tc>
        <w:tc>
          <w:tcPr>
            <w:tcW w:w="2903" w:type="dxa"/>
            <w:gridSpan w:val="2"/>
            <w:shd w:val="clear" w:color="auto" w:fill="FFFFFF"/>
            <w:noWrap w:val="0"/>
            <w:vAlign w:val="center"/>
          </w:tcPr>
          <w:p>
            <w:pPr>
              <w:rPr>
                <w:rFonts w:hint="eastAsia" w:ascii="仿宋" w:hAnsi="仿宋" w:eastAsia="仿宋" w:cs="仿宋"/>
                <w:b/>
                <w:color w:val="FF000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91" w:hRule="atLeast"/>
          <w:jc w:val="center"/>
        </w:trPr>
        <w:tc>
          <w:tcPr>
            <w:tcW w:w="1334" w:type="dxa"/>
            <w:shd w:val="clear" w:color="auto" w:fill="FFFFFF"/>
            <w:noWrap w:val="0"/>
            <w:vAlign w:val="center"/>
          </w:tcPr>
          <w:p>
            <w:pPr>
              <w:ind w:firstLine="105" w:firstLineChars="50"/>
              <w:jc w:val="center"/>
              <w:rPr>
                <w:rFonts w:hint="eastAsia" w:ascii="仿宋" w:hAnsi="仿宋" w:eastAsia="仿宋" w:cs="仿宋"/>
                <w:b/>
                <w:sz w:val="21"/>
                <w:szCs w:val="21"/>
              </w:rPr>
            </w:pPr>
            <w:r>
              <w:rPr>
                <w:rFonts w:hint="eastAsia" w:ascii="仿宋" w:hAnsi="仿宋" w:eastAsia="仿宋" w:cs="仿宋"/>
                <w:b/>
                <w:sz w:val="21"/>
                <w:szCs w:val="21"/>
              </w:rPr>
              <w:t>已获专业技术资格（职称）</w:t>
            </w:r>
          </w:p>
        </w:tc>
        <w:tc>
          <w:tcPr>
            <w:tcW w:w="1550" w:type="dxa"/>
            <w:shd w:val="clear" w:color="auto" w:fill="FFFFFF"/>
            <w:noWrap w:val="0"/>
            <w:vAlign w:val="center"/>
          </w:tcPr>
          <w:p>
            <w:pPr>
              <w:jc w:val="center"/>
              <w:rPr>
                <w:rFonts w:hint="eastAsia" w:ascii="仿宋" w:hAnsi="仿宋" w:eastAsia="仿宋" w:cs="仿宋"/>
                <w:b/>
                <w:sz w:val="21"/>
                <w:szCs w:val="21"/>
              </w:rPr>
            </w:pPr>
          </w:p>
        </w:tc>
        <w:tc>
          <w:tcPr>
            <w:tcW w:w="834" w:type="dxa"/>
            <w:gridSpan w:val="4"/>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等级</w:t>
            </w:r>
          </w:p>
        </w:tc>
        <w:tc>
          <w:tcPr>
            <w:tcW w:w="977" w:type="dxa"/>
            <w:gridSpan w:val="2"/>
            <w:shd w:val="clear" w:color="auto" w:fill="FFFFFF"/>
            <w:noWrap w:val="0"/>
            <w:vAlign w:val="center"/>
          </w:tcPr>
          <w:p>
            <w:pPr>
              <w:jc w:val="center"/>
              <w:rPr>
                <w:rFonts w:hint="eastAsia" w:ascii="仿宋" w:hAnsi="仿宋" w:eastAsia="仿宋" w:cs="仿宋"/>
                <w:b/>
                <w:sz w:val="21"/>
                <w:szCs w:val="21"/>
              </w:rPr>
            </w:pPr>
          </w:p>
        </w:tc>
        <w:tc>
          <w:tcPr>
            <w:tcW w:w="695" w:type="dxa"/>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获证日期</w:t>
            </w:r>
          </w:p>
        </w:tc>
        <w:tc>
          <w:tcPr>
            <w:tcW w:w="1388" w:type="dxa"/>
            <w:gridSpan w:val="3"/>
            <w:shd w:val="clear" w:color="auto" w:fill="FFFFFF"/>
            <w:noWrap w:val="0"/>
            <w:vAlign w:val="center"/>
          </w:tcPr>
          <w:p>
            <w:pPr>
              <w:ind w:firstLine="315" w:firstLineChars="150"/>
              <w:rPr>
                <w:rFonts w:hint="eastAsia" w:ascii="仿宋" w:hAnsi="仿宋" w:eastAsia="仿宋" w:cs="仿宋"/>
                <w:sz w:val="21"/>
                <w:szCs w:val="21"/>
              </w:rPr>
            </w:pPr>
          </w:p>
        </w:tc>
        <w:tc>
          <w:tcPr>
            <w:tcW w:w="695" w:type="dxa"/>
            <w:gridSpan w:val="2"/>
            <w:shd w:val="clear" w:color="auto" w:fill="FFFFFF"/>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证书编号</w:t>
            </w:r>
          </w:p>
        </w:tc>
        <w:tc>
          <w:tcPr>
            <w:tcW w:w="2903" w:type="dxa"/>
            <w:gridSpan w:val="2"/>
            <w:shd w:val="clear" w:color="auto" w:fill="FFFFFF"/>
            <w:noWrap w:val="0"/>
            <w:vAlign w:val="center"/>
          </w:tcPr>
          <w:p>
            <w:pPr>
              <w:rPr>
                <w:rFonts w:hint="eastAsia" w:ascii="仿宋" w:hAnsi="仿宋" w:eastAsia="仿宋" w:cs="仿宋"/>
                <w:b/>
                <w:color w:val="FF0000"/>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98" w:hRule="atLeast"/>
          <w:jc w:val="center"/>
        </w:trPr>
        <w:tc>
          <w:tcPr>
            <w:tcW w:w="1334" w:type="dxa"/>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申报条件</w:t>
            </w:r>
          </w:p>
        </w:tc>
        <w:tc>
          <w:tcPr>
            <w:tcW w:w="9042" w:type="dxa"/>
            <w:gridSpan w:val="15"/>
            <w:shd w:val="clear" w:color="auto" w:fill="FFFFFF"/>
            <w:noWrap w:val="0"/>
            <w:vAlign w:val="center"/>
          </w:tcPr>
          <w:p>
            <w:pPr>
              <w:jc w:val="center"/>
              <w:rPr>
                <w:rFonts w:hint="eastAsia" w:ascii="仿宋" w:hAnsi="仿宋" w:eastAsia="仿宋" w:cs="仿宋"/>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69" w:hRule="atLeast"/>
          <w:jc w:val="center"/>
        </w:trPr>
        <w:tc>
          <w:tcPr>
            <w:tcW w:w="1334" w:type="dxa"/>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贯通条件</w:t>
            </w:r>
          </w:p>
        </w:tc>
        <w:tc>
          <w:tcPr>
            <w:tcW w:w="9042" w:type="dxa"/>
            <w:gridSpan w:val="15"/>
            <w:shd w:val="clear" w:color="auto" w:fill="FFFFFF"/>
            <w:noWrap w:val="0"/>
            <w:vAlign w:val="center"/>
          </w:tcPr>
          <w:p>
            <w:pPr>
              <w:jc w:val="center"/>
              <w:rPr>
                <w:rFonts w:hint="eastAsia" w:ascii="仿宋" w:hAnsi="仿宋" w:eastAsia="仿宋" w:cs="仿宋"/>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69" w:hRule="atLeast"/>
          <w:jc w:val="center"/>
        </w:trPr>
        <w:tc>
          <w:tcPr>
            <w:tcW w:w="1334" w:type="dxa"/>
            <w:vMerge w:val="restart"/>
            <w:shd w:val="clear" w:color="auto" w:fill="FFFFFF"/>
            <w:noWrap w:val="0"/>
            <w:vAlign w:val="center"/>
          </w:tcPr>
          <w:p>
            <w:pPr>
              <w:ind w:firstLine="105" w:firstLineChars="50"/>
              <w:rPr>
                <w:rFonts w:hint="eastAsia" w:ascii="仿宋" w:hAnsi="仿宋" w:eastAsia="仿宋" w:cs="仿宋"/>
                <w:b/>
                <w:bCs/>
                <w:sz w:val="21"/>
                <w:szCs w:val="21"/>
              </w:rPr>
            </w:pPr>
            <w:r>
              <w:rPr>
                <w:rFonts w:hint="eastAsia" w:ascii="仿宋" w:hAnsi="仿宋" w:eastAsia="仿宋" w:cs="仿宋"/>
                <w:b/>
                <w:bCs/>
                <w:sz w:val="21"/>
                <w:szCs w:val="21"/>
              </w:rPr>
              <w:t>教育经历</w:t>
            </w:r>
          </w:p>
          <w:p>
            <w:pPr>
              <w:jc w:val="center"/>
              <w:rPr>
                <w:rFonts w:hint="eastAsia" w:ascii="仿宋" w:hAnsi="仿宋" w:eastAsia="仿宋" w:cs="仿宋"/>
                <w:b/>
                <w:bCs/>
                <w:sz w:val="21"/>
                <w:szCs w:val="21"/>
              </w:rPr>
            </w:pPr>
            <w:r>
              <w:rPr>
                <w:rFonts w:hint="eastAsia" w:ascii="仿宋" w:hAnsi="仿宋" w:eastAsia="仿宋" w:cs="仿宋"/>
                <w:b/>
                <w:bCs/>
                <w:sz w:val="21"/>
                <w:szCs w:val="21"/>
              </w:rPr>
              <w:t>（从最高学历填起）</w:t>
            </w:r>
          </w:p>
        </w:tc>
        <w:tc>
          <w:tcPr>
            <w:tcW w:w="2260" w:type="dxa"/>
            <w:gridSpan w:val="4"/>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入学时间-毕业时间</w:t>
            </w:r>
          </w:p>
        </w:tc>
        <w:tc>
          <w:tcPr>
            <w:tcW w:w="2786" w:type="dxa"/>
            <w:gridSpan w:val="6"/>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院校</w:t>
            </w:r>
          </w:p>
        </w:tc>
        <w:tc>
          <w:tcPr>
            <w:tcW w:w="2089" w:type="dxa"/>
            <w:gridSpan w:val="4"/>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专业</w:t>
            </w:r>
          </w:p>
        </w:tc>
        <w:tc>
          <w:tcPr>
            <w:tcW w:w="1907" w:type="dxa"/>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学习形式</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69" w:hRule="atLeast"/>
          <w:jc w:val="center"/>
        </w:trPr>
        <w:tc>
          <w:tcPr>
            <w:tcW w:w="1334" w:type="dxa"/>
            <w:vMerge w:val="continue"/>
            <w:shd w:val="clear" w:color="auto" w:fill="FFFFFF"/>
            <w:noWrap w:val="0"/>
            <w:vAlign w:val="center"/>
          </w:tcPr>
          <w:p>
            <w:pPr>
              <w:jc w:val="center"/>
              <w:rPr>
                <w:rFonts w:hint="eastAsia" w:ascii="仿宋" w:hAnsi="仿宋" w:eastAsia="仿宋" w:cs="仿宋"/>
                <w:b/>
                <w:bCs/>
                <w:sz w:val="21"/>
                <w:szCs w:val="21"/>
              </w:rPr>
            </w:pPr>
          </w:p>
        </w:tc>
        <w:tc>
          <w:tcPr>
            <w:tcW w:w="2260" w:type="dxa"/>
            <w:gridSpan w:val="4"/>
            <w:shd w:val="clear" w:color="auto" w:fill="FFFFFF"/>
            <w:noWrap w:val="0"/>
            <w:vAlign w:val="center"/>
          </w:tcPr>
          <w:p>
            <w:pPr>
              <w:jc w:val="center"/>
              <w:rPr>
                <w:rFonts w:hint="eastAsia" w:ascii="仿宋" w:hAnsi="仿宋" w:eastAsia="仿宋" w:cs="仿宋"/>
                <w:b/>
                <w:bCs/>
                <w:sz w:val="21"/>
                <w:szCs w:val="21"/>
              </w:rPr>
            </w:pPr>
          </w:p>
        </w:tc>
        <w:tc>
          <w:tcPr>
            <w:tcW w:w="2786" w:type="dxa"/>
            <w:gridSpan w:val="6"/>
            <w:shd w:val="clear" w:color="auto" w:fill="FFFFFF"/>
            <w:noWrap w:val="0"/>
            <w:vAlign w:val="center"/>
          </w:tcPr>
          <w:p>
            <w:pPr>
              <w:jc w:val="center"/>
              <w:rPr>
                <w:rFonts w:hint="eastAsia" w:ascii="仿宋" w:hAnsi="仿宋" w:eastAsia="仿宋" w:cs="仿宋"/>
                <w:b/>
                <w:bCs/>
                <w:sz w:val="21"/>
                <w:szCs w:val="21"/>
              </w:rPr>
            </w:pPr>
          </w:p>
        </w:tc>
        <w:tc>
          <w:tcPr>
            <w:tcW w:w="2089" w:type="dxa"/>
            <w:gridSpan w:val="4"/>
            <w:shd w:val="clear" w:color="auto" w:fill="FFFFFF"/>
            <w:noWrap w:val="0"/>
            <w:vAlign w:val="center"/>
          </w:tcPr>
          <w:p>
            <w:pPr>
              <w:jc w:val="center"/>
              <w:rPr>
                <w:rFonts w:hint="eastAsia" w:ascii="仿宋" w:hAnsi="仿宋" w:eastAsia="仿宋" w:cs="仿宋"/>
                <w:b/>
                <w:bCs/>
                <w:sz w:val="21"/>
                <w:szCs w:val="21"/>
              </w:rPr>
            </w:pPr>
          </w:p>
        </w:tc>
        <w:tc>
          <w:tcPr>
            <w:tcW w:w="1907" w:type="dxa"/>
            <w:shd w:val="clear" w:color="auto" w:fill="FFFFFF"/>
            <w:noWrap w:val="0"/>
            <w:vAlign w:val="center"/>
          </w:tcPr>
          <w:p>
            <w:pPr>
              <w:jc w:val="center"/>
              <w:rPr>
                <w:rFonts w:hint="eastAsia" w:ascii="仿宋" w:hAnsi="仿宋" w:eastAsia="仿宋" w:cs="仿宋"/>
                <w:b/>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69" w:hRule="atLeast"/>
          <w:jc w:val="center"/>
        </w:trPr>
        <w:tc>
          <w:tcPr>
            <w:tcW w:w="1334" w:type="dxa"/>
            <w:vMerge w:val="continue"/>
            <w:shd w:val="clear" w:color="auto" w:fill="FFFFFF"/>
            <w:noWrap w:val="0"/>
            <w:vAlign w:val="center"/>
          </w:tcPr>
          <w:p>
            <w:pPr>
              <w:jc w:val="center"/>
              <w:rPr>
                <w:rFonts w:hint="eastAsia" w:ascii="仿宋" w:hAnsi="仿宋" w:eastAsia="仿宋" w:cs="仿宋"/>
                <w:b/>
                <w:bCs/>
                <w:sz w:val="21"/>
                <w:szCs w:val="21"/>
              </w:rPr>
            </w:pPr>
          </w:p>
        </w:tc>
        <w:tc>
          <w:tcPr>
            <w:tcW w:w="2260" w:type="dxa"/>
            <w:gridSpan w:val="4"/>
            <w:shd w:val="clear" w:color="auto" w:fill="FFFFFF"/>
            <w:noWrap w:val="0"/>
            <w:vAlign w:val="center"/>
          </w:tcPr>
          <w:p>
            <w:pPr>
              <w:jc w:val="center"/>
              <w:rPr>
                <w:rFonts w:hint="eastAsia" w:ascii="仿宋" w:hAnsi="仿宋" w:eastAsia="仿宋" w:cs="仿宋"/>
                <w:b/>
                <w:bCs/>
                <w:sz w:val="21"/>
                <w:szCs w:val="21"/>
              </w:rPr>
            </w:pPr>
          </w:p>
        </w:tc>
        <w:tc>
          <w:tcPr>
            <w:tcW w:w="2786" w:type="dxa"/>
            <w:gridSpan w:val="6"/>
            <w:shd w:val="clear" w:color="auto" w:fill="FFFFFF"/>
            <w:noWrap w:val="0"/>
            <w:vAlign w:val="center"/>
          </w:tcPr>
          <w:p>
            <w:pPr>
              <w:jc w:val="center"/>
              <w:rPr>
                <w:rFonts w:hint="eastAsia" w:ascii="仿宋" w:hAnsi="仿宋" w:eastAsia="仿宋" w:cs="仿宋"/>
                <w:b/>
                <w:bCs/>
                <w:sz w:val="21"/>
                <w:szCs w:val="21"/>
              </w:rPr>
            </w:pPr>
          </w:p>
        </w:tc>
        <w:tc>
          <w:tcPr>
            <w:tcW w:w="2089" w:type="dxa"/>
            <w:gridSpan w:val="4"/>
            <w:shd w:val="clear" w:color="auto" w:fill="FFFFFF"/>
            <w:noWrap w:val="0"/>
            <w:vAlign w:val="center"/>
          </w:tcPr>
          <w:p>
            <w:pPr>
              <w:jc w:val="center"/>
              <w:rPr>
                <w:rFonts w:hint="eastAsia" w:ascii="仿宋" w:hAnsi="仿宋" w:eastAsia="仿宋" w:cs="仿宋"/>
                <w:b/>
                <w:bCs/>
                <w:sz w:val="21"/>
                <w:szCs w:val="21"/>
              </w:rPr>
            </w:pPr>
          </w:p>
        </w:tc>
        <w:tc>
          <w:tcPr>
            <w:tcW w:w="1907" w:type="dxa"/>
            <w:shd w:val="clear" w:color="auto" w:fill="FFFFFF"/>
            <w:noWrap w:val="0"/>
            <w:vAlign w:val="center"/>
          </w:tcPr>
          <w:p>
            <w:pPr>
              <w:jc w:val="center"/>
              <w:rPr>
                <w:rFonts w:hint="eastAsia" w:ascii="仿宋" w:hAnsi="仿宋" w:eastAsia="仿宋" w:cs="仿宋"/>
                <w:b/>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334" w:type="dxa"/>
            <w:vMerge w:val="continue"/>
            <w:shd w:val="clear" w:color="auto" w:fill="FFFFFF"/>
            <w:noWrap w:val="0"/>
            <w:vAlign w:val="center"/>
          </w:tcPr>
          <w:p>
            <w:pPr>
              <w:jc w:val="center"/>
              <w:rPr>
                <w:rFonts w:hint="eastAsia" w:ascii="仿宋" w:hAnsi="仿宋" w:eastAsia="仿宋" w:cs="仿宋"/>
                <w:b/>
                <w:bCs/>
                <w:sz w:val="21"/>
                <w:szCs w:val="21"/>
              </w:rPr>
            </w:pPr>
          </w:p>
        </w:tc>
        <w:tc>
          <w:tcPr>
            <w:tcW w:w="2260" w:type="dxa"/>
            <w:gridSpan w:val="4"/>
            <w:shd w:val="clear" w:color="auto" w:fill="FFFFFF"/>
            <w:noWrap w:val="0"/>
            <w:vAlign w:val="center"/>
          </w:tcPr>
          <w:p>
            <w:pPr>
              <w:jc w:val="center"/>
              <w:rPr>
                <w:rFonts w:hint="eastAsia" w:ascii="仿宋" w:hAnsi="仿宋" w:eastAsia="仿宋" w:cs="仿宋"/>
                <w:b/>
                <w:bCs/>
                <w:sz w:val="21"/>
                <w:szCs w:val="21"/>
              </w:rPr>
            </w:pPr>
          </w:p>
        </w:tc>
        <w:tc>
          <w:tcPr>
            <w:tcW w:w="2786" w:type="dxa"/>
            <w:gridSpan w:val="6"/>
            <w:shd w:val="clear" w:color="auto" w:fill="FFFFFF"/>
            <w:noWrap w:val="0"/>
            <w:vAlign w:val="center"/>
          </w:tcPr>
          <w:p>
            <w:pPr>
              <w:jc w:val="center"/>
              <w:rPr>
                <w:rFonts w:hint="eastAsia" w:ascii="仿宋" w:hAnsi="仿宋" w:eastAsia="仿宋" w:cs="仿宋"/>
                <w:b/>
                <w:bCs/>
                <w:sz w:val="21"/>
                <w:szCs w:val="21"/>
              </w:rPr>
            </w:pPr>
          </w:p>
        </w:tc>
        <w:tc>
          <w:tcPr>
            <w:tcW w:w="2089" w:type="dxa"/>
            <w:gridSpan w:val="4"/>
            <w:shd w:val="clear" w:color="auto" w:fill="FFFFFF"/>
            <w:noWrap w:val="0"/>
            <w:vAlign w:val="center"/>
          </w:tcPr>
          <w:p>
            <w:pPr>
              <w:jc w:val="center"/>
              <w:rPr>
                <w:rFonts w:hint="eastAsia" w:ascii="仿宋" w:hAnsi="仿宋" w:eastAsia="仿宋" w:cs="仿宋"/>
                <w:b/>
                <w:bCs/>
                <w:sz w:val="21"/>
                <w:szCs w:val="21"/>
              </w:rPr>
            </w:pPr>
          </w:p>
        </w:tc>
        <w:tc>
          <w:tcPr>
            <w:tcW w:w="1907" w:type="dxa"/>
            <w:shd w:val="clear" w:color="auto" w:fill="FFFFFF"/>
            <w:noWrap w:val="0"/>
            <w:vAlign w:val="center"/>
          </w:tcPr>
          <w:p>
            <w:pPr>
              <w:jc w:val="center"/>
              <w:rPr>
                <w:rFonts w:hint="eastAsia" w:ascii="仿宋" w:hAnsi="仿宋" w:eastAsia="仿宋" w:cs="仿宋"/>
                <w:b/>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0376" w:type="dxa"/>
            <w:gridSpan w:val="16"/>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sz w:val="21"/>
                <w:szCs w:val="21"/>
              </w:rPr>
              <w:t>本人承诺从事本职业或相关职业工作共年，具体工作经历如下：</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334" w:type="dxa"/>
            <w:vMerge w:val="restart"/>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工作经历</w:t>
            </w:r>
          </w:p>
        </w:tc>
        <w:tc>
          <w:tcPr>
            <w:tcW w:w="2260" w:type="dxa"/>
            <w:gridSpan w:val="4"/>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起止时间</w:t>
            </w:r>
          </w:p>
        </w:tc>
        <w:tc>
          <w:tcPr>
            <w:tcW w:w="2786" w:type="dxa"/>
            <w:gridSpan w:val="6"/>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kern w:val="0"/>
                <w:sz w:val="21"/>
                <w:szCs w:val="21"/>
              </w:rPr>
              <w:t>单位名称</w:t>
            </w:r>
          </w:p>
        </w:tc>
        <w:tc>
          <w:tcPr>
            <w:tcW w:w="2089" w:type="dxa"/>
            <w:gridSpan w:val="4"/>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职务或岗位</w:t>
            </w:r>
          </w:p>
        </w:tc>
        <w:tc>
          <w:tcPr>
            <w:tcW w:w="1907" w:type="dxa"/>
            <w:shd w:val="clear" w:color="auto" w:fill="FFFFFF"/>
            <w:noWrap w:val="0"/>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单位联系人、电话</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334" w:type="dxa"/>
            <w:vMerge w:val="continue"/>
            <w:shd w:val="clear" w:color="auto" w:fill="FFFFFF"/>
            <w:noWrap w:val="0"/>
            <w:vAlign w:val="center"/>
          </w:tcPr>
          <w:p>
            <w:pPr>
              <w:jc w:val="center"/>
              <w:rPr>
                <w:rFonts w:hint="eastAsia" w:ascii="仿宋" w:hAnsi="仿宋" w:eastAsia="仿宋" w:cs="仿宋"/>
                <w:b/>
                <w:bCs/>
                <w:sz w:val="21"/>
                <w:szCs w:val="21"/>
              </w:rPr>
            </w:pPr>
          </w:p>
        </w:tc>
        <w:tc>
          <w:tcPr>
            <w:tcW w:w="2260" w:type="dxa"/>
            <w:gridSpan w:val="4"/>
            <w:shd w:val="clear" w:color="auto" w:fill="FFFFFF"/>
            <w:noWrap w:val="0"/>
            <w:vAlign w:val="center"/>
          </w:tcPr>
          <w:p>
            <w:pPr>
              <w:jc w:val="center"/>
              <w:rPr>
                <w:rFonts w:hint="eastAsia" w:ascii="仿宋" w:hAnsi="仿宋" w:eastAsia="仿宋" w:cs="仿宋"/>
                <w:b/>
                <w:bCs/>
                <w:sz w:val="21"/>
                <w:szCs w:val="21"/>
              </w:rPr>
            </w:pPr>
          </w:p>
        </w:tc>
        <w:tc>
          <w:tcPr>
            <w:tcW w:w="2786" w:type="dxa"/>
            <w:gridSpan w:val="6"/>
            <w:shd w:val="clear" w:color="auto" w:fill="FFFFFF"/>
            <w:noWrap w:val="0"/>
            <w:vAlign w:val="center"/>
          </w:tcPr>
          <w:p>
            <w:pPr>
              <w:jc w:val="center"/>
              <w:rPr>
                <w:rFonts w:hint="eastAsia" w:ascii="仿宋" w:hAnsi="仿宋" w:eastAsia="仿宋" w:cs="仿宋"/>
                <w:b/>
                <w:bCs/>
                <w:sz w:val="21"/>
                <w:szCs w:val="21"/>
              </w:rPr>
            </w:pPr>
          </w:p>
        </w:tc>
        <w:tc>
          <w:tcPr>
            <w:tcW w:w="2089" w:type="dxa"/>
            <w:gridSpan w:val="4"/>
            <w:shd w:val="clear" w:color="auto" w:fill="FFFFFF"/>
            <w:noWrap w:val="0"/>
            <w:vAlign w:val="center"/>
          </w:tcPr>
          <w:p>
            <w:pPr>
              <w:jc w:val="center"/>
              <w:rPr>
                <w:rFonts w:hint="eastAsia" w:ascii="仿宋" w:hAnsi="仿宋" w:eastAsia="仿宋" w:cs="仿宋"/>
                <w:b/>
                <w:bCs/>
                <w:sz w:val="21"/>
                <w:szCs w:val="21"/>
              </w:rPr>
            </w:pPr>
          </w:p>
        </w:tc>
        <w:tc>
          <w:tcPr>
            <w:tcW w:w="1907" w:type="dxa"/>
            <w:shd w:val="clear" w:color="auto" w:fill="FFFFFF"/>
            <w:noWrap w:val="0"/>
            <w:vAlign w:val="center"/>
          </w:tcPr>
          <w:p>
            <w:pPr>
              <w:jc w:val="center"/>
              <w:rPr>
                <w:rFonts w:hint="eastAsia" w:ascii="仿宋" w:hAnsi="仿宋" w:eastAsia="仿宋" w:cs="仿宋"/>
                <w:b/>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334" w:type="dxa"/>
            <w:vMerge w:val="continue"/>
            <w:shd w:val="clear" w:color="auto" w:fill="FFFFFF"/>
            <w:noWrap w:val="0"/>
            <w:vAlign w:val="center"/>
          </w:tcPr>
          <w:p>
            <w:pPr>
              <w:jc w:val="center"/>
              <w:rPr>
                <w:rFonts w:hint="eastAsia" w:ascii="仿宋" w:hAnsi="仿宋" w:eastAsia="仿宋" w:cs="仿宋"/>
                <w:b/>
                <w:bCs/>
                <w:sz w:val="21"/>
                <w:szCs w:val="21"/>
              </w:rPr>
            </w:pPr>
          </w:p>
        </w:tc>
        <w:tc>
          <w:tcPr>
            <w:tcW w:w="2260" w:type="dxa"/>
            <w:gridSpan w:val="4"/>
            <w:shd w:val="clear" w:color="auto" w:fill="FFFFFF"/>
            <w:noWrap w:val="0"/>
            <w:vAlign w:val="center"/>
          </w:tcPr>
          <w:p>
            <w:pPr>
              <w:jc w:val="center"/>
              <w:rPr>
                <w:rFonts w:hint="eastAsia" w:ascii="仿宋" w:hAnsi="仿宋" w:eastAsia="仿宋" w:cs="仿宋"/>
                <w:b/>
                <w:bCs/>
                <w:sz w:val="21"/>
                <w:szCs w:val="21"/>
              </w:rPr>
            </w:pPr>
          </w:p>
        </w:tc>
        <w:tc>
          <w:tcPr>
            <w:tcW w:w="2786" w:type="dxa"/>
            <w:gridSpan w:val="6"/>
            <w:shd w:val="clear" w:color="auto" w:fill="FFFFFF"/>
            <w:noWrap w:val="0"/>
            <w:vAlign w:val="center"/>
          </w:tcPr>
          <w:p>
            <w:pPr>
              <w:jc w:val="center"/>
              <w:rPr>
                <w:rFonts w:hint="eastAsia" w:ascii="仿宋" w:hAnsi="仿宋" w:eastAsia="仿宋" w:cs="仿宋"/>
                <w:b/>
                <w:bCs/>
                <w:sz w:val="21"/>
                <w:szCs w:val="21"/>
              </w:rPr>
            </w:pPr>
          </w:p>
        </w:tc>
        <w:tc>
          <w:tcPr>
            <w:tcW w:w="2089" w:type="dxa"/>
            <w:gridSpan w:val="4"/>
            <w:shd w:val="clear" w:color="auto" w:fill="FFFFFF"/>
            <w:noWrap w:val="0"/>
            <w:vAlign w:val="center"/>
          </w:tcPr>
          <w:p>
            <w:pPr>
              <w:jc w:val="center"/>
              <w:rPr>
                <w:rFonts w:hint="eastAsia" w:ascii="仿宋" w:hAnsi="仿宋" w:eastAsia="仿宋" w:cs="仿宋"/>
                <w:b/>
                <w:bCs/>
                <w:sz w:val="21"/>
                <w:szCs w:val="21"/>
              </w:rPr>
            </w:pPr>
          </w:p>
        </w:tc>
        <w:tc>
          <w:tcPr>
            <w:tcW w:w="1907" w:type="dxa"/>
            <w:shd w:val="clear" w:color="auto" w:fill="FFFFFF"/>
            <w:noWrap w:val="0"/>
            <w:vAlign w:val="center"/>
          </w:tcPr>
          <w:p>
            <w:pPr>
              <w:jc w:val="center"/>
              <w:rPr>
                <w:rFonts w:hint="eastAsia" w:ascii="仿宋" w:hAnsi="仿宋" w:eastAsia="仿宋" w:cs="仿宋"/>
                <w:b/>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334" w:type="dxa"/>
            <w:vMerge w:val="continue"/>
            <w:shd w:val="clear" w:color="auto" w:fill="FFFFFF"/>
            <w:noWrap w:val="0"/>
            <w:vAlign w:val="center"/>
          </w:tcPr>
          <w:p>
            <w:pPr>
              <w:jc w:val="center"/>
              <w:rPr>
                <w:rFonts w:hint="eastAsia" w:ascii="仿宋" w:hAnsi="仿宋" w:eastAsia="仿宋" w:cs="仿宋"/>
                <w:b/>
                <w:bCs/>
                <w:sz w:val="21"/>
                <w:szCs w:val="21"/>
              </w:rPr>
            </w:pPr>
          </w:p>
        </w:tc>
        <w:tc>
          <w:tcPr>
            <w:tcW w:w="2260" w:type="dxa"/>
            <w:gridSpan w:val="4"/>
            <w:shd w:val="clear" w:color="auto" w:fill="FFFFFF"/>
            <w:noWrap w:val="0"/>
            <w:vAlign w:val="center"/>
          </w:tcPr>
          <w:p>
            <w:pPr>
              <w:jc w:val="center"/>
              <w:rPr>
                <w:rFonts w:hint="eastAsia" w:ascii="仿宋" w:hAnsi="仿宋" w:eastAsia="仿宋" w:cs="仿宋"/>
                <w:b/>
                <w:bCs/>
                <w:sz w:val="21"/>
                <w:szCs w:val="21"/>
              </w:rPr>
            </w:pPr>
          </w:p>
        </w:tc>
        <w:tc>
          <w:tcPr>
            <w:tcW w:w="2786" w:type="dxa"/>
            <w:gridSpan w:val="6"/>
            <w:shd w:val="clear" w:color="auto" w:fill="FFFFFF"/>
            <w:noWrap w:val="0"/>
            <w:vAlign w:val="center"/>
          </w:tcPr>
          <w:p>
            <w:pPr>
              <w:jc w:val="center"/>
              <w:rPr>
                <w:rFonts w:hint="eastAsia" w:ascii="仿宋" w:hAnsi="仿宋" w:eastAsia="仿宋" w:cs="仿宋"/>
                <w:b/>
                <w:bCs/>
                <w:sz w:val="21"/>
                <w:szCs w:val="21"/>
              </w:rPr>
            </w:pPr>
          </w:p>
        </w:tc>
        <w:tc>
          <w:tcPr>
            <w:tcW w:w="2089" w:type="dxa"/>
            <w:gridSpan w:val="4"/>
            <w:shd w:val="clear" w:color="auto" w:fill="FFFFFF"/>
            <w:noWrap w:val="0"/>
            <w:vAlign w:val="center"/>
          </w:tcPr>
          <w:p>
            <w:pPr>
              <w:jc w:val="center"/>
              <w:rPr>
                <w:rFonts w:hint="eastAsia" w:ascii="仿宋" w:hAnsi="仿宋" w:eastAsia="仿宋" w:cs="仿宋"/>
                <w:b/>
                <w:bCs/>
                <w:sz w:val="21"/>
                <w:szCs w:val="21"/>
              </w:rPr>
            </w:pPr>
          </w:p>
        </w:tc>
        <w:tc>
          <w:tcPr>
            <w:tcW w:w="1907" w:type="dxa"/>
            <w:shd w:val="clear" w:color="auto" w:fill="FFFFFF"/>
            <w:noWrap w:val="0"/>
            <w:vAlign w:val="center"/>
          </w:tcPr>
          <w:p>
            <w:pPr>
              <w:jc w:val="center"/>
              <w:rPr>
                <w:rFonts w:hint="eastAsia" w:ascii="仿宋" w:hAnsi="仿宋" w:eastAsia="仿宋" w:cs="仿宋"/>
                <w:b/>
                <w:bCs/>
                <w:sz w:val="21"/>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10376" w:type="dxa"/>
            <w:gridSpan w:val="16"/>
            <w:shd w:val="clear" w:color="auto" w:fill="FFFFFF"/>
            <w:noWrap w:val="0"/>
            <w:vAlign w:val="center"/>
          </w:tcPr>
          <w:p>
            <w:pPr>
              <w:rPr>
                <w:rFonts w:hint="eastAsia" w:ascii="仿宋" w:hAnsi="仿宋" w:eastAsia="仿宋" w:cs="仿宋"/>
                <w:sz w:val="21"/>
                <w:szCs w:val="21"/>
              </w:rPr>
            </w:pPr>
            <w:r>
              <w:rPr>
                <w:rFonts w:hint="eastAsia" w:ascii="仿宋" w:hAnsi="仿宋" w:eastAsia="仿宋" w:cs="仿宋"/>
                <w:b/>
                <w:sz w:val="21"/>
                <w:szCs w:val="21"/>
              </w:rPr>
              <w:t>填表声明：1.</w:t>
            </w:r>
            <w:r>
              <w:rPr>
                <w:rFonts w:hint="eastAsia" w:ascii="仿宋" w:hAnsi="仿宋" w:eastAsia="仿宋" w:cs="仿宋"/>
                <w:sz w:val="21"/>
                <w:szCs w:val="21"/>
              </w:rPr>
              <w:t>本人知晓本职业（工种）报考条件、资格审核相关要求，承诺遵守报考的有关要求，保证本次填报的信息完整准确、教育经历、工作经历真实，如有必要愿意配合核实。如有虚假</w:t>
            </w:r>
            <w:r>
              <w:rPr>
                <w:rFonts w:hint="eastAsia" w:ascii="仿宋" w:hAnsi="仿宋" w:eastAsia="仿宋" w:cs="仿宋"/>
                <w:color w:val="000000"/>
                <w:sz w:val="21"/>
                <w:szCs w:val="21"/>
              </w:rPr>
              <w:t>，</w:t>
            </w:r>
            <w:r>
              <w:rPr>
                <w:rFonts w:hint="eastAsia" w:ascii="仿宋" w:hAnsi="仿宋" w:eastAsia="仿宋" w:cs="仿宋"/>
                <w:sz w:val="21"/>
                <w:szCs w:val="21"/>
              </w:rPr>
              <w:t>愿意接受</w:t>
            </w:r>
            <w:r>
              <w:rPr>
                <w:rFonts w:hint="eastAsia" w:ascii="仿宋" w:hAnsi="仿宋" w:eastAsia="仿宋" w:cs="仿宋"/>
                <w:color w:val="000000"/>
                <w:sz w:val="21"/>
                <w:szCs w:val="21"/>
              </w:rPr>
              <w:t>取消申报资格、已参加考试则被取消当次考试所有科目成绩、已获得证书则被收回、注销证书数据检索及注销证书资格</w:t>
            </w:r>
            <w:r>
              <w:rPr>
                <w:rFonts w:hint="eastAsia" w:ascii="仿宋" w:hAnsi="仿宋" w:eastAsia="仿宋" w:cs="仿宋"/>
                <w:sz w:val="21"/>
                <w:szCs w:val="21"/>
              </w:rPr>
              <w:t>的处理，并登记在诚信档案。</w:t>
            </w:r>
            <w:r>
              <w:rPr>
                <w:rFonts w:hint="eastAsia" w:ascii="仿宋" w:hAnsi="仿宋" w:eastAsia="仿宋" w:cs="仿宋"/>
                <w:b/>
                <w:bCs/>
                <w:sz w:val="21"/>
                <w:szCs w:val="21"/>
              </w:rPr>
              <w:t>2.</w:t>
            </w:r>
            <w:r>
              <w:rPr>
                <w:rFonts w:hint="eastAsia" w:ascii="仿宋" w:hAnsi="仿宋" w:eastAsia="仿宋" w:cs="仿宋"/>
                <w:sz w:val="21"/>
                <w:szCs w:val="21"/>
              </w:rPr>
              <w:t>报考个人信息已经本人确认，不再更改。</w:t>
            </w:r>
          </w:p>
          <w:p>
            <w:pPr>
              <w:spacing w:line="420" w:lineRule="exact"/>
              <w:ind w:right="72"/>
              <w:rPr>
                <w:rFonts w:hint="eastAsia" w:ascii="仿宋" w:hAnsi="仿宋" w:eastAsia="仿宋" w:cs="仿宋"/>
                <w:sz w:val="21"/>
                <w:szCs w:val="21"/>
              </w:rPr>
            </w:pPr>
            <w:r>
              <w:rPr>
                <w:rFonts w:hint="eastAsia" w:ascii="仿宋" w:hAnsi="仿宋" w:eastAsia="仿宋" w:cs="仿宋"/>
                <w:sz w:val="21"/>
                <w:szCs w:val="21"/>
              </w:rPr>
              <w:t>本人确认已阅读并明白上述条款，并受声明条款约束。</w:t>
            </w:r>
          </w:p>
          <w:p>
            <w:pPr>
              <w:spacing w:line="420" w:lineRule="exact"/>
              <w:ind w:right="72"/>
              <w:rPr>
                <w:rFonts w:hint="eastAsia" w:ascii="仿宋" w:hAnsi="仿宋" w:eastAsia="仿宋" w:cs="仿宋"/>
                <w:sz w:val="21"/>
                <w:szCs w:val="21"/>
              </w:rPr>
            </w:pPr>
          </w:p>
          <w:p>
            <w:pPr>
              <w:ind w:firstLine="3900" w:firstLineChars="1850"/>
              <w:rPr>
                <w:rFonts w:hint="eastAsia" w:ascii="仿宋" w:hAnsi="仿宋" w:eastAsia="仿宋" w:cs="仿宋"/>
                <w:sz w:val="21"/>
                <w:szCs w:val="21"/>
              </w:rPr>
            </w:pPr>
            <w:r>
              <w:rPr>
                <w:rFonts w:hint="eastAsia" w:ascii="仿宋" w:hAnsi="仿宋" w:eastAsia="仿宋" w:cs="仿宋"/>
                <w:b/>
                <w:sz w:val="21"/>
                <w:szCs w:val="21"/>
              </w:rPr>
              <w:t>申请人签名：_______________</w:t>
            </w:r>
            <w:r>
              <w:rPr>
                <w:rFonts w:hint="eastAsia" w:ascii="仿宋" w:hAnsi="仿宋" w:eastAsia="仿宋" w:cs="仿宋"/>
                <w:sz w:val="21"/>
                <w:szCs w:val="21"/>
              </w:rPr>
              <w:t>日期：</w:t>
            </w:r>
            <w:r>
              <w:rPr>
                <w:rFonts w:hint="eastAsia" w:ascii="仿宋" w:hAnsi="仿宋" w:eastAsia="仿宋" w:cs="仿宋"/>
                <w:sz w:val="21"/>
                <w:szCs w:val="21"/>
              </w:rPr>
              <w:sym w:font="Webdings" w:char="F063"/>
            </w:r>
            <w:r>
              <w:rPr>
                <w:rFonts w:hint="eastAsia" w:ascii="仿宋" w:hAnsi="仿宋" w:eastAsia="仿宋" w:cs="仿宋"/>
                <w:sz w:val="21"/>
                <w:szCs w:val="21"/>
              </w:rPr>
              <w:sym w:font="Webdings" w:char="F063"/>
            </w:r>
            <w:r>
              <w:rPr>
                <w:rFonts w:hint="eastAsia" w:ascii="仿宋" w:hAnsi="仿宋" w:eastAsia="仿宋" w:cs="仿宋"/>
                <w:sz w:val="21"/>
                <w:szCs w:val="21"/>
              </w:rPr>
              <w:sym w:font="Webdings" w:char="F063"/>
            </w:r>
            <w:r>
              <w:rPr>
                <w:rFonts w:hint="eastAsia" w:ascii="仿宋" w:hAnsi="仿宋" w:eastAsia="仿宋" w:cs="仿宋"/>
                <w:sz w:val="21"/>
                <w:szCs w:val="21"/>
              </w:rPr>
              <w:sym w:font="Webdings" w:char="F063"/>
            </w:r>
            <w:r>
              <w:rPr>
                <w:rFonts w:hint="eastAsia" w:ascii="仿宋" w:hAnsi="仿宋" w:eastAsia="仿宋" w:cs="仿宋"/>
                <w:sz w:val="21"/>
                <w:szCs w:val="21"/>
              </w:rPr>
              <w:t>年</w:t>
            </w:r>
            <w:r>
              <w:rPr>
                <w:rFonts w:hint="eastAsia" w:ascii="仿宋" w:hAnsi="仿宋" w:eastAsia="仿宋" w:cs="仿宋"/>
                <w:sz w:val="21"/>
                <w:szCs w:val="21"/>
              </w:rPr>
              <w:sym w:font="Webdings" w:char="F063"/>
            </w:r>
            <w:r>
              <w:rPr>
                <w:rFonts w:hint="eastAsia" w:ascii="仿宋" w:hAnsi="仿宋" w:eastAsia="仿宋" w:cs="仿宋"/>
                <w:sz w:val="21"/>
                <w:szCs w:val="21"/>
              </w:rPr>
              <w:sym w:font="Webdings" w:char="F063"/>
            </w:r>
            <w:r>
              <w:rPr>
                <w:rFonts w:hint="eastAsia" w:ascii="仿宋" w:hAnsi="仿宋" w:eastAsia="仿宋" w:cs="仿宋"/>
                <w:sz w:val="21"/>
                <w:szCs w:val="21"/>
              </w:rPr>
              <w:t>月</w:t>
            </w:r>
            <w:r>
              <w:rPr>
                <w:rFonts w:hint="eastAsia" w:ascii="仿宋" w:hAnsi="仿宋" w:eastAsia="仿宋" w:cs="仿宋"/>
                <w:sz w:val="21"/>
                <w:szCs w:val="21"/>
              </w:rPr>
              <w:sym w:font="Webdings" w:char="F063"/>
            </w:r>
            <w:r>
              <w:rPr>
                <w:rFonts w:hint="eastAsia" w:ascii="仿宋" w:hAnsi="仿宋" w:eastAsia="仿宋" w:cs="仿宋"/>
                <w:sz w:val="21"/>
                <w:szCs w:val="21"/>
              </w:rPr>
              <w:sym w:font="Webdings" w:char="F063"/>
            </w:r>
            <w:r>
              <w:rPr>
                <w:rFonts w:hint="eastAsia" w:ascii="仿宋" w:hAnsi="仿宋" w:eastAsia="仿宋" w:cs="仿宋"/>
                <w:sz w:val="21"/>
                <w:szCs w:val="21"/>
              </w:rPr>
              <w:t>日</w:t>
            </w:r>
          </w:p>
        </w:tc>
      </w:tr>
    </w:tbl>
    <w:p>
      <w:pPr>
        <w:rPr>
          <w:rFonts w:hint="eastAsia" w:ascii="仿宋" w:hAnsi="仿宋" w:eastAsia="仿宋" w:cs="仿宋"/>
          <w:b/>
          <w:spacing w:val="50"/>
          <w:sz w:val="36"/>
          <w:szCs w:val="36"/>
        </w:rPr>
      </w:pPr>
      <w:r>
        <w:rPr>
          <w:rFonts w:hint="eastAsia" w:ascii="仿宋" w:hAnsi="仿宋" w:eastAsia="仿宋" w:cs="仿宋"/>
          <w:b/>
          <w:spacing w:val="50"/>
          <w:sz w:val="36"/>
          <w:szCs w:val="36"/>
        </w:rPr>
        <w:t>附件</w:t>
      </w:r>
      <w:r>
        <w:rPr>
          <w:rFonts w:hint="eastAsia" w:ascii="仿宋" w:hAnsi="仿宋" w:eastAsia="仿宋" w:cs="仿宋"/>
          <w:b/>
          <w:spacing w:val="50"/>
          <w:sz w:val="36"/>
          <w:szCs w:val="36"/>
        </w:rPr>
        <w:t>3</w:t>
      </w:r>
    </w:p>
    <w:p>
      <w:pPr>
        <w:jc w:val="center"/>
        <w:rPr>
          <w:rFonts w:hint="eastAsia" w:ascii="仿宋" w:hAnsi="仿宋" w:eastAsia="仿宋" w:cs="仿宋"/>
          <w:bCs/>
          <w:sz w:val="44"/>
          <w:szCs w:val="44"/>
        </w:rPr>
      </w:pPr>
      <w:r>
        <w:rPr>
          <w:rFonts w:hint="eastAsia" w:ascii="仿宋" w:hAnsi="仿宋" w:eastAsia="仿宋" w:cs="仿宋"/>
          <w:bCs/>
          <w:sz w:val="44"/>
          <w:szCs w:val="44"/>
        </w:rPr>
        <w:t>工作年限</w:t>
      </w:r>
      <w:r>
        <w:rPr>
          <w:rFonts w:hint="eastAsia" w:ascii="仿宋" w:hAnsi="仿宋" w:eastAsia="仿宋" w:cs="仿宋"/>
          <w:bCs/>
          <w:sz w:val="44"/>
          <w:szCs w:val="44"/>
          <w:lang w:val="en-US" w:eastAsia="zh-CN"/>
        </w:rPr>
        <w:t>证明</w:t>
      </w:r>
      <w:r>
        <w:rPr>
          <w:rFonts w:hint="eastAsia" w:ascii="仿宋" w:hAnsi="仿宋" w:eastAsia="仿宋" w:cs="仿宋"/>
          <w:bCs/>
          <w:sz w:val="44"/>
          <w:szCs w:val="44"/>
        </w:rPr>
        <w:t>承诺书</w:t>
      </w:r>
    </w:p>
    <w:p>
      <w:pPr>
        <w:spacing w:line="240" w:lineRule="exact"/>
        <w:jc w:val="center"/>
        <w:rPr>
          <w:rFonts w:hint="eastAsia" w:ascii="仿宋" w:hAnsi="仿宋" w:eastAsia="仿宋" w:cs="仿宋"/>
          <w:bCs/>
          <w:sz w:val="36"/>
          <w:szCs w:val="36"/>
        </w:rPr>
      </w:pPr>
    </w:p>
    <w:p>
      <w:pPr>
        <w:spacing w:after="156" w:afterLines="50" w:line="240" w:lineRule="auto"/>
        <w:ind w:right="384" w:rightChars="183"/>
        <w:jc w:val="left"/>
        <w:rPr>
          <w:rFonts w:hint="eastAsia" w:ascii="仿宋" w:hAnsi="仿宋" w:eastAsia="仿宋" w:cs="仿宋"/>
          <w:sz w:val="32"/>
          <w:szCs w:val="32"/>
          <w:lang w:val="en-US" w:eastAsia="zh-CN"/>
        </w:rPr>
      </w:pPr>
      <w:r>
        <w:rPr>
          <w:rFonts w:hint="eastAsia" w:ascii="仿宋" w:hAnsi="仿宋" w:eastAsia="仿宋" w:cs="仿宋"/>
          <w:sz w:val="32"/>
          <w:szCs w:val="32"/>
        </w:rPr>
        <w:t>姓名</w:t>
      </w:r>
      <w:r>
        <w:rPr>
          <w:rFonts w:hint="eastAsia" w:ascii="仿宋" w:hAnsi="仿宋" w:eastAsia="仿宋" w:cs="仿宋"/>
          <w:sz w:val="32"/>
          <w:szCs w:val="32"/>
          <w:lang w:eastAsia="zh-CN"/>
        </w:rPr>
        <w:t>：</w:t>
      </w:r>
      <w:r>
        <w:rPr>
          <w:rFonts w:hint="eastAsia" w:ascii="仿宋" w:hAnsi="仿宋" w:eastAsia="仿宋" w:cs="仿宋"/>
          <w:sz w:val="32"/>
          <w:szCs w:val="32"/>
        </w:rPr>
        <w:t>_______，身份证号：___________________________，</w:t>
      </w:r>
      <w:r>
        <w:rPr>
          <w:rFonts w:hint="eastAsia" w:ascii="仿宋" w:hAnsi="仿宋" w:eastAsia="仿宋" w:cs="仿宋"/>
          <w:sz w:val="32"/>
          <w:szCs w:val="32"/>
          <w:lang w:val="en-US" w:eastAsia="zh-CN"/>
        </w:rPr>
        <w:t xml:space="preserve"> </w:t>
      </w:r>
    </w:p>
    <w:p>
      <w:pPr>
        <w:spacing w:after="156" w:afterLines="50" w:line="240" w:lineRule="auto"/>
        <w:ind w:left="16" w:leftChars="0" w:right="384" w:rightChars="183" w:hanging="16" w:hangingChars="5"/>
        <w:jc w:val="left"/>
        <w:rPr>
          <w:rFonts w:hint="eastAsia" w:ascii="仿宋" w:hAnsi="仿宋" w:eastAsia="仿宋" w:cs="仿宋"/>
          <w:sz w:val="32"/>
          <w:szCs w:val="32"/>
        </w:rPr>
      </w:pPr>
      <w:r>
        <w:rPr>
          <w:rFonts w:hint="eastAsia" w:ascii="仿宋" w:hAnsi="仿宋" w:eastAsia="仿宋" w:cs="仿宋"/>
          <w:sz w:val="32"/>
          <w:szCs w:val="32"/>
        </w:rPr>
        <w:t>申请参加_______________(职业/工种)_____级</w:t>
      </w:r>
      <w:r>
        <w:rPr>
          <w:rFonts w:hint="eastAsia" w:ascii="仿宋" w:hAnsi="仿宋" w:eastAsia="仿宋" w:cs="仿宋"/>
          <w:sz w:val="32"/>
          <w:szCs w:val="32"/>
        </w:rPr>
        <w:t>技能等级</w:t>
      </w:r>
      <w:r>
        <w:rPr>
          <w:rFonts w:hint="eastAsia" w:ascii="仿宋" w:hAnsi="仿宋" w:eastAsia="仿宋" w:cs="仿宋"/>
          <w:sz w:val="32"/>
          <w:szCs w:val="32"/>
        </w:rPr>
        <w:t>考试，从事本职业工作共年，工作简历如下：</w:t>
      </w:r>
    </w:p>
    <w:tbl>
      <w:tblPr>
        <w:tblStyle w:val="2"/>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2678"/>
        <w:gridCol w:w="212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kern w:val="0"/>
                <w:sz w:val="28"/>
                <w:szCs w:val="28"/>
              </w:rPr>
              <w:t>起止年月</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kern w:val="0"/>
                <w:sz w:val="28"/>
                <w:szCs w:val="28"/>
              </w:rPr>
              <w:t>单位名称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单位所在市（或县）</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从事何种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rPr>
            </w:pPr>
            <w:r>
              <w:rPr>
                <w:rFonts w:hint="eastAsia" w:ascii="仿宋" w:hAnsi="仿宋" w:eastAsia="仿宋" w:cs="仿宋"/>
                <w:kern w:val="0"/>
                <w:sz w:val="28"/>
                <w:szCs w:val="28"/>
              </w:rPr>
              <w:t>岗位工作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269" w:type="dxa"/>
            <w:gridSpan w:val="4"/>
            <w:tcBorders>
              <w:top w:val="single" w:color="auto" w:sz="4" w:space="0"/>
              <w:left w:val="single" w:color="auto" w:sz="4" w:space="0"/>
              <w:bottom w:val="single" w:color="auto" w:sz="4" w:space="0"/>
              <w:right w:val="single" w:color="auto" w:sz="4" w:space="0"/>
            </w:tcBorders>
            <w:noWrap w:val="0"/>
            <w:vAlign w:val="center"/>
          </w:tcPr>
          <w:p>
            <w:pPr>
              <w:spacing w:line="420" w:lineRule="exact"/>
              <w:ind w:right="72" w:firstLine="602" w:firstLineChars="200"/>
              <w:rPr>
                <w:rFonts w:hint="eastAsia" w:ascii="仿宋" w:hAnsi="仿宋" w:eastAsia="仿宋" w:cs="仿宋"/>
                <w:sz w:val="30"/>
                <w:szCs w:val="30"/>
              </w:rPr>
            </w:pPr>
            <w:r>
              <w:rPr>
                <w:rFonts w:hint="eastAsia" w:ascii="仿宋" w:hAnsi="仿宋" w:eastAsia="仿宋" w:cs="仿宋"/>
                <w:b/>
                <w:sz w:val="30"/>
                <w:szCs w:val="30"/>
              </w:rPr>
              <w:t>承诺声明：</w:t>
            </w:r>
            <w:r>
              <w:rPr>
                <w:rFonts w:hint="eastAsia" w:ascii="仿宋" w:hAnsi="仿宋" w:eastAsia="仿宋" w:cs="仿宋"/>
                <w:sz w:val="30"/>
                <w:szCs w:val="30"/>
              </w:rPr>
              <w:t>本人知晓本职业（工种）报考条件、资格审核相关要求，承诺遵守职业技能等级认定报考的有关要求，保证本次填报的信息完整准确、工作履历真实，如有虚假</w:t>
            </w:r>
            <w:r>
              <w:rPr>
                <w:rFonts w:hint="eastAsia" w:ascii="仿宋" w:hAnsi="仿宋" w:eastAsia="仿宋" w:cs="仿宋"/>
                <w:color w:val="000000"/>
                <w:sz w:val="30"/>
                <w:szCs w:val="30"/>
              </w:rPr>
              <w:t>，</w:t>
            </w:r>
            <w:r>
              <w:rPr>
                <w:rFonts w:hint="eastAsia" w:ascii="仿宋" w:hAnsi="仿宋" w:eastAsia="仿宋" w:cs="仿宋"/>
                <w:sz w:val="30"/>
                <w:szCs w:val="30"/>
              </w:rPr>
              <w:t>愿意接受被</w:t>
            </w:r>
            <w:r>
              <w:rPr>
                <w:rFonts w:hint="eastAsia" w:ascii="仿宋" w:hAnsi="仿宋" w:eastAsia="仿宋" w:cs="仿宋"/>
                <w:color w:val="000000"/>
                <w:sz w:val="30"/>
                <w:szCs w:val="30"/>
              </w:rPr>
              <w:t>取消申报资格、已参加考试则被取消当次考试所有科目成绩、已获得证书则被注销证书数据检索及职业技能等级证书资格</w:t>
            </w:r>
            <w:r>
              <w:rPr>
                <w:rFonts w:hint="eastAsia" w:ascii="仿宋" w:hAnsi="仿宋" w:eastAsia="仿宋" w:cs="仿宋"/>
                <w:sz w:val="30"/>
                <w:szCs w:val="30"/>
              </w:rPr>
              <w:t>的处理，</w:t>
            </w:r>
            <w:r>
              <w:rPr>
                <w:rFonts w:hint="eastAsia" w:ascii="仿宋" w:hAnsi="仿宋" w:eastAsia="仿宋" w:cs="仿宋"/>
                <w:sz w:val="30"/>
                <w:szCs w:val="30"/>
              </w:rPr>
              <w:t>并登记在职业技能等级认定诚信档案。</w:t>
            </w:r>
          </w:p>
          <w:p>
            <w:pPr>
              <w:spacing w:line="420" w:lineRule="exact"/>
              <w:ind w:right="72" w:firstLine="600" w:firstLineChars="200"/>
              <w:rPr>
                <w:rFonts w:hint="eastAsia" w:ascii="仿宋" w:hAnsi="仿宋" w:eastAsia="仿宋" w:cs="仿宋"/>
                <w:sz w:val="30"/>
                <w:szCs w:val="30"/>
              </w:rPr>
            </w:pPr>
          </w:p>
          <w:p>
            <w:pPr>
              <w:spacing w:line="420" w:lineRule="exact"/>
              <w:ind w:right="72" w:firstLine="600" w:firstLineChars="200"/>
              <w:rPr>
                <w:rFonts w:hint="eastAsia" w:ascii="仿宋" w:hAnsi="仿宋" w:eastAsia="仿宋" w:cs="仿宋"/>
                <w:sz w:val="30"/>
                <w:szCs w:val="30"/>
              </w:rPr>
            </w:pPr>
          </w:p>
          <w:p>
            <w:pPr>
              <w:spacing w:line="420" w:lineRule="exact"/>
              <w:ind w:right="560"/>
              <w:rPr>
                <w:rFonts w:hint="eastAsia" w:ascii="仿宋" w:hAnsi="仿宋" w:eastAsia="仿宋" w:cs="仿宋"/>
                <w:sz w:val="30"/>
                <w:szCs w:val="30"/>
              </w:rPr>
            </w:pPr>
            <w:r>
              <w:rPr>
                <w:rFonts w:hint="eastAsia" w:ascii="仿宋" w:hAnsi="仿宋" w:eastAsia="仿宋" w:cs="仿宋"/>
                <w:sz w:val="30"/>
                <w:szCs w:val="30"/>
              </w:rPr>
              <w:t>考生签名（加盖手印）：</w:t>
            </w:r>
          </w:p>
          <w:p>
            <w:pPr>
              <w:spacing w:line="420" w:lineRule="exact"/>
              <w:ind w:right="560"/>
              <w:rPr>
                <w:rFonts w:hint="eastAsia" w:ascii="仿宋" w:hAnsi="仿宋" w:eastAsia="仿宋" w:cs="仿宋"/>
                <w:sz w:val="30"/>
                <w:szCs w:val="30"/>
              </w:rPr>
            </w:pPr>
          </w:p>
          <w:p>
            <w:pPr>
              <w:spacing w:line="420" w:lineRule="exact"/>
              <w:ind w:right="560"/>
              <w:rPr>
                <w:rFonts w:hint="eastAsia" w:ascii="仿宋" w:hAnsi="仿宋" w:eastAsia="仿宋" w:cs="仿宋"/>
                <w:sz w:val="30"/>
                <w:szCs w:val="30"/>
              </w:rPr>
            </w:pPr>
            <w:r>
              <w:rPr>
                <w:rFonts w:hint="eastAsia" w:ascii="仿宋" w:hAnsi="仿宋" w:eastAsia="仿宋" w:cs="仿宋"/>
                <w:sz w:val="30"/>
                <w:szCs w:val="30"/>
              </w:rPr>
              <w:t>联系电话：</w:t>
            </w:r>
          </w:p>
          <w:p>
            <w:pPr>
              <w:spacing w:line="420" w:lineRule="exact"/>
              <w:rPr>
                <w:rFonts w:hint="eastAsia" w:ascii="仿宋" w:hAnsi="仿宋" w:eastAsia="仿宋" w:cs="仿宋"/>
                <w:sz w:val="28"/>
                <w:szCs w:val="28"/>
              </w:rPr>
            </w:pPr>
            <w:r>
              <w:rPr>
                <w:rFonts w:hint="eastAsia" w:ascii="仿宋" w:hAnsi="仿宋" w:eastAsia="仿宋" w:cs="仿宋"/>
                <w:sz w:val="28"/>
                <w:szCs w:val="28"/>
              </w:rPr>
              <w:t>年月日</w:t>
            </w:r>
          </w:p>
          <w:p>
            <w:pPr>
              <w:spacing w:line="420" w:lineRule="exact"/>
              <w:rPr>
                <w:rFonts w:hint="eastAsia" w:ascii="仿宋" w:hAnsi="仿宋" w:eastAsia="仿宋" w:cs="仿宋"/>
                <w:sz w:val="28"/>
                <w:szCs w:val="28"/>
              </w:rPr>
            </w:pPr>
          </w:p>
        </w:tc>
      </w:tr>
    </w:tbl>
    <w:p>
      <w:pPr>
        <w:rPr>
          <w:rFonts w:hint="eastAsia" w:ascii="仿宋" w:hAnsi="仿宋" w:eastAsia="仿宋" w:cs="仿宋"/>
          <w:color w:val="000000"/>
          <w:sz w:val="32"/>
          <w:szCs w:val="32"/>
        </w:rPr>
      </w:pPr>
    </w:p>
    <w:p>
      <w:pPr>
        <w:rPr>
          <w:rFonts w:hint="eastAsia" w:ascii="仿宋" w:hAnsi="仿宋" w:eastAsia="仿宋" w:cs="仿宋"/>
        </w:rPr>
      </w:pPr>
    </w:p>
    <w:sectPr>
      <w:pgSz w:w="11906" w:h="16838"/>
      <w:pgMar w:top="1276" w:right="1474" w:bottom="1276" w:left="1474"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ebdings">
    <w:panose1 w:val="05030102010509060703"/>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YTA4Mjk5OTNjMjE3YmMzODIyMjMwMDE0ODc5MDUifQ=="/>
  </w:docVars>
  <w:rsids>
    <w:rsidRoot w:val="43326313"/>
    <w:rsid w:val="4332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2022-04-27T03:15:00Z</dcterms:created>
  <dc:creator>WPS_1642155575</dc:creator>
  <cp:lastModifiedBy>WPS_1642155575</cp:lastModifiedBy>
  <dcterms:modified xsi:type="dcterms:W3CDTF">2022-04-27T03:18:38Z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A836EEC3E0EB481280FB45E307350E53</vt:lpwstr>
  </property>
</Properties>
</file>